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01" w:rsidRDefault="00B74501" w:rsidP="00B7450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SCHEDA PER LA VALUTAZIONE DEI TITOLI FINALIZZATA ALLA COMPILAZIONE DELLA GRADUATORIA </w:t>
      </w:r>
      <w:proofErr w:type="spellStart"/>
      <w:r>
        <w:rPr>
          <w:rFonts w:ascii="Times New Roman" w:hAnsi="Times New Roman" w:cs="Times New Roman"/>
          <w:sz w:val="18"/>
          <w:szCs w:val="18"/>
        </w:rPr>
        <w:t>DI</w:t>
      </w:r>
      <w:proofErr w:type="spellEnd"/>
    </w:p>
    <w:p w:rsidR="00B74501" w:rsidRDefault="00B74501" w:rsidP="00B7450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ISTITUTO PER L’INDIVIDUAZIONE DEL PERSONALE </w:t>
      </w:r>
      <w:r>
        <w:rPr>
          <w:rFonts w:ascii="Times New Roman" w:hAnsi="Times New Roman" w:cs="Times New Roman"/>
          <w:b/>
          <w:bCs/>
          <w:sz w:val="18"/>
          <w:szCs w:val="18"/>
        </w:rPr>
        <w:t xml:space="preserve">DOCENTE </w:t>
      </w:r>
      <w:r>
        <w:rPr>
          <w:rFonts w:ascii="Times New Roman" w:hAnsi="Times New Roman" w:cs="Times New Roman"/>
          <w:sz w:val="18"/>
          <w:szCs w:val="18"/>
        </w:rPr>
        <w:t>SOPRANNUMERARIO</w:t>
      </w:r>
    </w:p>
    <w:p w:rsidR="00B74501" w:rsidRDefault="00B74501" w:rsidP="00B74501">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A.S. 20</w:t>
      </w:r>
      <w:r w:rsidR="006E6EA7">
        <w:rPr>
          <w:rFonts w:ascii="Times New Roman" w:hAnsi="Times New Roman" w:cs="Times New Roman"/>
          <w:b/>
          <w:bCs/>
          <w:sz w:val="18"/>
          <w:szCs w:val="18"/>
        </w:rPr>
        <w:t>20</w:t>
      </w:r>
      <w:r>
        <w:rPr>
          <w:rFonts w:ascii="Times New Roman" w:hAnsi="Times New Roman" w:cs="Times New Roman"/>
          <w:b/>
          <w:bCs/>
          <w:sz w:val="18"/>
          <w:szCs w:val="18"/>
        </w:rPr>
        <w:t>/</w:t>
      </w:r>
      <w:r w:rsidR="006E6EA7">
        <w:rPr>
          <w:rFonts w:ascii="Times New Roman" w:hAnsi="Times New Roman" w:cs="Times New Roman"/>
          <w:b/>
          <w:bCs/>
          <w:sz w:val="18"/>
          <w:szCs w:val="18"/>
        </w:rPr>
        <w:t>21</w:t>
      </w:r>
    </w:p>
    <w:p w:rsidR="00B74501" w:rsidRDefault="00B74501" w:rsidP="00B74501">
      <w:pPr>
        <w:autoSpaceDE w:val="0"/>
        <w:autoSpaceDN w:val="0"/>
        <w:adjustRightInd w:val="0"/>
        <w:spacing w:after="0" w:line="240" w:lineRule="auto"/>
        <w:rPr>
          <w:rFonts w:ascii="Times New Roman" w:hAnsi="Times New Roman" w:cs="Times New Roman"/>
          <w:b/>
          <w:bCs/>
          <w:sz w:val="18"/>
          <w:szCs w:val="18"/>
        </w:rPr>
      </w:pPr>
    </w:p>
    <w:p w:rsidR="00B74501" w:rsidRDefault="00B74501" w:rsidP="00B74501">
      <w:pPr>
        <w:autoSpaceDE w:val="0"/>
        <w:autoSpaceDN w:val="0"/>
        <w:adjustRightInd w:val="0"/>
        <w:spacing w:after="0" w:line="240" w:lineRule="auto"/>
        <w:rPr>
          <w:rFonts w:ascii="Times New Roman" w:hAnsi="Times New Roman" w:cs="Times New Roman"/>
          <w:b/>
          <w:bCs/>
          <w:sz w:val="18"/>
          <w:szCs w:val="18"/>
        </w:rPr>
      </w:pPr>
    </w:p>
    <w:p w:rsidR="00B74501" w:rsidRDefault="00B74501" w:rsidP="00B74501">
      <w:pPr>
        <w:autoSpaceDE w:val="0"/>
        <w:autoSpaceDN w:val="0"/>
        <w:adjustRightInd w:val="0"/>
        <w:spacing w:after="0" w:line="240" w:lineRule="auto"/>
        <w:rPr>
          <w:rFonts w:ascii="Times New Roman" w:hAnsi="Times New Roman" w:cs="Times New Roman"/>
          <w:b/>
          <w:bCs/>
          <w:sz w:val="18"/>
          <w:szCs w:val="18"/>
        </w:rPr>
      </w:pPr>
    </w:p>
    <w:p w:rsidR="00B74501" w:rsidRPr="00B74501" w:rsidRDefault="00B74501" w:rsidP="00B74501">
      <w:pPr>
        <w:autoSpaceDE w:val="0"/>
        <w:autoSpaceDN w:val="0"/>
        <w:adjustRightInd w:val="0"/>
        <w:spacing w:after="0" w:line="240" w:lineRule="auto"/>
        <w:rPr>
          <w:rFonts w:ascii="Times New Roman" w:hAnsi="Times New Roman" w:cs="Times New Roman"/>
        </w:rPr>
      </w:pPr>
      <w:proofErr w:type="spellStart"/>
      <w:r w:rsidRPr="00B74501">
        <w:rPr>
          <w:rFonts w:ascii="Times New Roman" w:hAnsi="Times New Roman" w:cs="Times New Roman"/>
        </w:rPr>
        <w:t>Il\La</w:t>
      </w:r>
      <w:proofErr w:type="spellEnd"/>
      <w:r w:rsidRPr="00B74501">
        <w:rPr>
          <w:rFonts w:ascii="Times New Roman" w:hAnsi="Times New Roman" w:cs="Times New Roman"/>
        </w:rPr>
        <w:t xml:space="preserve"> </w:t>
      </w:r>
      <w:proofErr w:type="spellStart"/>
      <w:r w:rsidRPr="00B74501">
        <w:rPr>
          <w:rFonts w:ascii="Times New Roman" w:hAnsi="Times New Roman" w:cs="Times New Roman"/>
        </w:rPr>
        <w:t>sottoscritto\a</w:t>
      </w:r>
      <w:proofErr w:type="spellEnd"/>
      <w:r w:rsidRPr="00B74501">
        <w:rPr>
          <w:rFonts w:ascii="Times New Roman" w:hAnsi="Times New Roman" w:cs="Times New Roman"/>
        </w:rPr>
        <w:t xml:space="preserve"> ____________________________nato/a a ____________________________ (prov___)</w:t>
      </w:r>
    </w:p>
    <w:p w:rsidR="00B74501" w:rsidRPr="00B74501" w:rsidRDefault="00B74501" w:rsidP="00B74501">
      <w:pPr>
        <w:autoSpaceDE w:val="0"/>
        <w:autoSpaceDN w:val="0"/>
        <w:adjustRightInd w:val="0"/>
        <w:spacing w:after="0" w:line="240" w:lineRule="auto"/>
        <w:rPr>
          <w:rFonts w:ascii="Times New Roman" w:hAnsi="Times New Roman" w:cs="Times New Roman"/>
        </w:rPr>
      </w:pPr>
      <w:r w:rsidRPr="00B74501">
        <w:rPr>
          <w:rFonts w:ascii="Times New Roman" w:hAnsi="Times New Roman" w:cs="Times New Roman"/>
        </w:rPr>
        <w:t>il __________________ residente in __________________________ insegnante di __________________</w:t>
      </w:r>
    </w:p>
    <w:p w:rsidR="00B74501" w:rsidRPr="00B74501" w:rsidRDefault="00B74501" w:rsidP="00B74501">
      <w:pPr>
        <w:autoSpaceDE w:val="0"/>
        <w:autoSpaceDN w:val="0"/>
        <w:adjustRightInd w:val="0"/>
        <w:spacing w:after="0" w:line="240" w:lineRule="auto"/>
        <w:rPr>
          <w:rFonts w:ascii="Times New Roman" w:hAnsi="Times New Roman" w:cs="Times New Roman"/>
        </w:rPr>
      </w:pPr>
      <w:r w:rsidRPr="00B74501">
        <w:rPr>
          <w:rFonts w:ascii="Times New Roman" w:hAnsi="Times New Roman" w:cs="Times New Roman"/>
        </w:rPr>
        <w:t xml:space="preserve">(cl. di </w:t>
      </w:r>
      <w:proofErr w:type="spellStart"/>
      <w:r w:rsidRPr="00B74501">
        <w:rPr>
          <w:rFonts w:ascii="Times New Roman" w:hAnsi="Times New Roman" w:cs="Times New Roman"/>
        </w:rPr>
        <w:t>conc</w:t>
      </w:r>
      <w:proofErr w:type="spellEnd"/>
      <w:r w:rsidRPr="00B74501">
        <w:rPr>
          <w:rFonts w:ascii="Times New Roman" w:hAnsi="Times New Roman" w:cs="Times New Roman"/>
        </w:rPr>
        <w:t xml:space="preserve">. __________) titolare presso la Scuola _______________________________ dall' </w:t>
      </w:r>
      <w:proofErr w:type="spellStart"/>
      <w:r w:rsidRPr="00B74501">
        <w:rPr>
          <w:rFonts w:ascii="Times New Roman" w:hAnsi="Times New Roman" w:cs="Times New Roman"/>
        </w:rPr>
        <w:t>a.s</w:t>
      </w:r>
      <w:proofErr w:type="spellEnd"/>
      <w:r w:rsidRPr="00B74501">
        <w:rPr>
          <w:rFonts w:ascii="Times New Roman" w:hAnsi="Times New Roman" w:cs="Times New Roman"/>
        </w:rPr>
        <w:t xml:space="preserve"> ________</w:t>
      </w:r>
    </w:p>
    <w:p w:rsidR="00B74501" w:rsidRPr="00B74501" w:rsidRDefault="00B74501" w:rsidP="00B74501">
      <w:pPr>
        <w:autoSpaceDE w:val="0"/>
        <w:autoSpaceDN w:val="0"/>
        <w:adjustRightInd w:val="0"/>
        <w:spacing w:after="0" w:line="240" w:lineRule="auto"/>
        <w:rPr>
          <w:rFonts w:ascii="Times New Roman" w:hAnsi="Times New Roman" w:cs="Times New Roman"/>
        </w:rPr>
      </w:pPr>
      <w:r w:rsidRPr="00B74501">
        <w:rPr>
          <w:rFonts w:ascii="Times New Roman" w:hAnsi="Times New Roman" w:cs="Times New Roman"/>
        </w:rPr>
        <w:t>con decorrenza giuridica dal _____\_____\_________ immesso in ruolo ai sensi __________________ con</w:t>
      </w:r>
    </w:p>
    <w:p w:rsidR="00B74501" w:rsidRPr="00B74501" w:rsidRDefault="00B74501" w:rsidP="00B74501">
      <w:pPr>
        <w:autoSpaceDE w:val="0"/>
        <w:autoSpaceDN w:val="0"/>
        <w:adjustRightInd w:val="0"/>
        <w:spacing w:after="0" w:line="240" w:lineRule="auto"/>
        <w:rPr>
          <w:rFonts w:ascii="Times New Roman" w:hAnsi="Times New Roman" w:cs="Times New Roman"/>
        </w:rPr>
      </w:pPr>
      <w:r w:rsidRPr="00B74501">
        <w:rPr>
          <w:rFonts w:ascii="Times New Roman" w:hAnsi="Times New Roman" w:cs="Times New Roman"/>
        </w:rPr>
        <w:t>effettiva assunzione in servizio dal _____\_____\_________ ai fini della formulazione della graduatoria</w:t>
      </w:r>
    </w:p>
    <w:p w:rsidR="00B74501" w:rsidRPr="00B74501" w:rsidRDefault="00B74501" w:rsidP="00B74501">
      <w:pPr>
        <w:autoSpaceDE w:val="0"/>
        <w:autoSpaceDN w:val="0"/>
        <w:adjustRightInd w:val="0"/>
        <w:spacing w:after="0" w:line="240" w:lineRule="auto"/>
        <w:rPr>
          <w:rFonts w:ascii="Times New Roman" w:hAnsi="Times New Roman" w:cs="Times New Roman"/>
        </w:rPr>
      </w:pPr>
      <w:r w:rsidRPr="00B74501">
        <w:rPr>
          <w:rFonts w:ascii="Times New Roman" w:hAnsi="Times New Roman" w:cs="Times New Roman"/>
        </w:rPr>
        <w:t>d’istituto sulla mobilità del personale docente ed educativo, consapevole delle responsabilità civili e penali</w:t>
      </w:r>
    </w:p>
    <w:p w:rsidR="00B74501" w:rsidRPr="00B74501" w:rsidRDefault="00B74501" w:rsidP="00B74501">
      <w:pPr>
        <w:autoSpaceDE w:val="0"/>
        <w:autoSpaceDN w:val="0"/>
        <w:adjustRightInd w:val="0"/>
        <w:spacing w:after="0" w:line="240" w:lineRule="auto"/>
        <w:rPr>
          <w:rFonts w:ascii="Times New Roman" w:hAnsi="Times New Roman" w:cs="Times New Roman"/>
        </w:rPr>
      </w:pPr>
      <w:r w:rsidRPr="00B74501">
        <w:rPr>
          <w:rFonts w:ascii="Times New Roman" w:hAnsi="Times New Roman" w:cs="Times New Roman"/>
        </w:rPr>
        <w:t>cui va incontro in caso di dichiarazione non corrispondente al vero, ai sensi del 28/12/2000 n. 445, così</w:t>
      </w:r>
    </w:p>
    <w:p w:rsidR="00B74501" w:rsidRPr="00B74501" w:rsidRDefault="00B74501" w:rsidP="00B74501">
      <w:pPr>
        <w:autoSpaceDE w:val="0"/>
        <w:autoSpaceDN w:val="0"/>
        <w:adjustRightInd w:val="0"/>
        <w:spacing w:after="0" w:line="240" w:lineRule="auto"/>
        <w:rPr>
          <w:rFonts w:ascii="Times New Roman" w:hAnsi="Times New Roman" w:cs="Times New Roman"/>
        </w:rPr>
      </w:pPr>
      <w:r w:rsidRPr="00B74501">
        <w:rPr>
          <w:rFonts w:ascii="Times New Roman" w:hAnsi="Times New Roman" w:cs="Times New Roman"/>
        </w:rPr>
        <w:t>come modificato dall’art.15 della L.16/01/2003</w:t>
      </w:r>
    </w:p>
    <w:p w:rsidR="00B74501" w:rsidRDefault="00B74501" w:rsidP="00B74501">
      <w:pPr>
        <w:autoSpaceDE w:val="0"/>
        <w:autoSpaceDN w:val="0"/>
        <w:adjustRightInd w:val="0"/>
        <w:spacing w:after="0" w:line="240" w:lineRule="auto"/>
        <w:jc w:val="center"/>
        <w:rPr>
          <w:rFonts w:ascii="Times New Roman" w:hAnsi="Times New Roman" w:cs="Times New Roman"/>
          <w:b/>
        </w:rPr>
      </w:pPr>
      <w:r w:rsidRPr="00B74501">
        <w:rPr>
          <w:rFonts w:ascii="Times New Roman" w:hAnsi="Times New Roman" w:cs="Times New Roman"/>
          <w:b/>
        </w:rPr>
        <w:t>DICHIARA</w:t>
      </w:r>
    </w:p>
    <w:p w:rsidR="00B74501" w:rsidRDefault="00B74501" w:rsidP="00B74501">
      <w:pPr>
        <w:autoSpaceDE w:val="0"/>
        <w:autoSpaceDN w:val="0"/>
        <w:adjustRightInd w:val="0"/>
        <w:spacing w:after="0" w:line="240" w:lineRule="auto"/>
        <w:jc w:val="center"/>
        <w:rPr>
          <w:rFonts w:ascii="Times New Roman" w:hAnsi="Times New Roman" w:cs="Times New Roman"/>
          <w:b/>
        </w:rPr>
      </w:pPr>
    </w:p>
    <w:tbl>
      <w:tblPr>
        <w:tblStyle w:val="Grigliatabella"/>
        <w:tblW w:w="0" w:type="auto"/>
        <w:tblLook w:val="04A0"/>
      </w:tblPr>
      <w:tblGrid>
        <w:gridCol w:w="6629"/>
        <w:gridCol w:w="1134"/>
        <w:gridCol w:w="992"/>
        <w:gridCol w:w="1099"/>
      </w:tblGrid>
      <w:tr w:rsidR="00B74501" w:rsidTr="00E92AB4">
        <w:tc>
          <w:tcPr>
            <w:tcW w:w="6629" w:type="dxa"/>
          </w:tcPr>
          <w:p w:rsidR="00B74501" w:rsidRPr="00BC36AF" w:rsidRDefault="00B74501" w:rsidP="00B74501">
            <w:pPr>
              <w:autoSpaceDE w:val="0"/>
              <w:autoSpaceDN w:val="0"/>
              <w:adjustRightInd w:val="0"/>
              <w:rPr>
                <w:rFonts w:ascii="Times New Roman" w:hAnsi="Times New Roman" w:cs="Times New Roman"/>
                <w:b/>
                <w:sz w:val="20"/>
                <w:szCs w:val="20"/>
              </w:rPr>
            </w:pPr>
            <w:r w:rsidRPr="00BC36AF">
              <w:rPr>
                <w:rFonts w:ascii="Times New Roman" w:hAnsi="Times New Roman" w:cs="Times New Roman"/>
                <w:b/>
                <w:sz w:val="20"/>
                <w:szCs w:val="20"/>
              </w:rPr>
              <w:t xml:space="preserve">A1 - ANZIANITÀ </w:t>
            </w:r>
            <w:proofErr w:type="spellStart"/>
            <w:r w:rsidRPr="00BC36AF">
              <w:rPr>
                <w:rFonts w:ascii="Times New Roman" w:hAnsi="Times New Roman" w:cs="Times New Roman"/>
                <w:b/>
                <w:sz w:val="20"/>
                <w:szCs w:val="20"/>
              </w:rPr>
              <w:t>DI</w:t>
            </w:r>
            <w:proofErr w:type="spellEnd"/>
            <w:r w:rsidRPr="00BC36AF">
              <w:rPr>
                <w:rFonts w:ascii="Times New Roman" w:hAnsi="Times New Roman" w:cs="Times New Roman"/>
                <w:b/>
                <w:sz w:val="20"/>
                <w:szCs w:val="20"/>
              </w:rPr>
              <w:t xml:space="preserve"> SERVIZIO</w:t>
            </w:r>
          </w:p>
        </w:tc>
        <w:tc>
          <w:tcPr>
            <w:tcW w:w="1134"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r w:rsidRPr="00BC36AF">
              <w:rPr>
                <w:rFonts w:ascii="Times New Roman" w:hAnsi="Times New Roman" w:cs="Times New Roman"/>
                <w:b/>
                <w:sz w:val="20"/>
                <w:szCs w:val="20"/>
              </w:rPr>
              <w:t>Anni</w:t>
            </w:r>
          </w:p>
        </w:tc>
        <w:tc>
          <w:tcPr>
            <w:tcW w:w="992"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r w:rsidRPr="00BC36AF">
              <w:rPr>
                <w:rFonts w:ascii="Times New Roman" w:hAnsi="Times New Roman" w:cs="Times New Roman"/>
                <w:b/>
                <w:sz w:val="20"/>
                <w:szCs w:val="20"/>
              </w:rPr>
              <w:t>Punti</w:t>
            </w:r>
          </w:p>
        </w:tc>
        <w:tc>
          <w:tcPr>
            <w:tcW w:w="1099" w:type="dxa"/>
          </w:tcPr>
          <w:p w:rsidR="00B74501" w:rsidRPr="00BC36AF" w:rsidRDefault="00B74501" w:rsidP="00B74501">
            <w:pPr>
              <w:autoSpaceDE w:val="0"/>
              <w:autoSpaceDN w:val="0"/>
              <w:adjustRightInd w:val="0"/>
              <w:rPr>
                <w:rFonts w:ascii="Times New Roman" w:hAnsi="Times New Roman" w:cs="Times New Roman"/>
                <w:b/>
              </w:rPr>
            </w:pPr>
            <w:proofErr w:type="spellStart"/>
            <w:r w:rsidRPr="00BC36AF">
              <w:rPr>
                <w:rFonts w:ascii="Times New Roman" w:hAnsi="Times New Roman" w:cs="Times New Roman"/>
                <w:b/>
                <w:sz w:val="20"/>
                <w:szCs w:val="20"/>
              </w:rPr>
              <w:t>Ris</w:t>
            </w:r>
            <w:proofErr w:type="spellEnd"/>
            <w:r w:rsidRPr="00BC36AF">
              <w:rPr>
                <w:rFonts w:ascii="Times New Roman" w:hAnsi="Times New Roman" w:cs="Times New Roman"/>
                <w:b/>
                <w:sz w:val="20"/>
                <w:szCs w:val="20"/>
              </w:rPr>
              <w:t>. D.S.</w:t>
            </w:r>
          </w:p>
        </w:tc>
      </w:tr>
      <w:tr w:rsidR="00B74501" w:rsidRPr="00BC36AF" w:rsidTr="00110380">
        <w:tc>
          <w:tcPr>
            <w:tcW w:w="6629" w:type="dxa"/>
          </w:tcPr>
          <w:p w:rsidR="00B74501" w:rsidRPr="00BC36AF" w:rsidRDefault="00B74501" w:rsidP="00B74501">
            <w:pPr>
              <w:autoSpaceDE w:val="0"/>
              <w:autoSpaceDN w:val="0"/>
              <w:adjustRightInd w:val="0"/>
              <w:rPr>
                <w:rFonts w:ascii="Times New Roman" w:hAnsi="Times New Roman" w:cs="Times New Roman"/>
                <w:b/>
                <w:sz w:val="20"/>
                <w:szCs w:val="20"/>
              </w:rPr>
            </w:pPr>
            <w:r w:rsidRPr="00BC36AF">
              <w:rPr>
                <w:rFonts w:ascii="Times New Roman" w:hAnsi="Times New Roman" w:cs="Times New Roman"/>
                <w:sz w:val="20"/>
                <w:szCs w:val="20"/>
              </w:rPr>
              <w:t>A) per ogni anno di servizio comunque prestato, successivamente alla decorrenza giuridica della nomina, nel ruolo di appartenenza(1) Punti 6</w:t>
            </w:r>
          </w:p>
        </w:tc>
        <w:tc>
          <w:tcPr>
            <w:tcW w:w="1134"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992"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1099"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r>
      <w:tr w:rsidR="00B74501" w:rsidRPr="00BC36AF" w:rsidTr="00C13D61">
        <w:tc>
          <w:tcPr>
            <w:tcW w:w="6629" w:type="dxa"/>
          </w:tcPr>
          <w:p w:rsidR="009670FE" w:rsidRDefault="00B74501" w:rsidP="00B74501">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A1) per ogni anno di servizio effettivamente prestato (2) dopo la nomina nel ruolo di appartenenza (1) in scuole o istituti situati nelle piccole isole (3) in aggiunta al punteggio di cui al punto A) </w:t>
            </w:r>
          </w:p>
          <w:p w:rsidR="00B74501" w:rsidRPr="009670FE" w:rsidRDefault="00B74501" w:rsidP="009670FE">
            <w:pPr>
              <w:autoSpaceDE w:val="0"/>
              <w:autoSpaceDN w:val="0"/>
              <w:adjustRightInd w:val="0"/>
              <w:jc w:val="right"/>
              <w:rPr>
                <w:rFonts w:ascii="Times New Roman" w:hAnsi="Times New Roman" w:cs="Times New Roman"/>
                <w:b/>
                <w:sz w:val="20"/>
                <w:szCs w:val="20"/>
              </w:rPr>
            </w:pPr>
            <w:r w:rsidRPr="009670FE">
              <w:rPr>
                <w:rFonts w:ascii="Times New Roman" w:hAnsi="Times New Roman" w:cs="Times New Roman"/>
                <w:b/>
                <w:sz w:val="20"/>
                <w:szCs w:val="20"/>
              </w:rPr>
              <w:t xml:space="preserve">Punti 6 </w:t>
            </w:r>
          </w:p>
        </w:tc>
        <w:tc>
          <w:tcPr>
            <w:tcW w:w="1134"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992"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1099"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r>
      <w:tr w:rsidR="00B74501" w:rsidRPr="00BC36AF" w:rsidTr="00267773">
        <w:tc>
          <w:tcPr>
            <w:tcW w:w="6629" w:type="dxa"/>
          </w:tcPr>
          <w:p w:rsidR="00B74501" w:rsidRPr="00BC36AF" w:rsidRDefault="00B74501" w:rsidP="00B74501">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B) per ogni anno di servizio </w:t>
            </w:r>
            <w:proofErr w:type="spellStart"/>
            <w:r w:rsidRPr="00BC36AF">
              <w:rPr>
                <w:rFonts w:ascii="Times New Roman" w:hAnsi="Times New Roman" w:cs="Times New Roman"/>
                <w:sz w:val="20"/>
                <w:szCs w:val="20"/>
              </w:rPr>
              <w:t>pre-ruolo</w:t>
            </w:r>
            <w:proofErr w:type="spellEnd"/>
            <w:r w:rsidRPr="00BC36AF">
              <w:rPr>
                <w:rFonts w:ascii="Times New Roman" w:hAnsi="Times New Roman" w:cs="Times New Roman"/>
                <w:sz w:val="20"/>
                <w:szCs w:val="20"/>
              </w:rPr>
              <w:t xml:space="preserve"> o di altro servizio di ruolo riconosciuto o riconoscibile ai fini della carriera e per ogni anno di servizio </w:t>
            </w:r>
            <w:proofErr w:type="spellStart"/>
            <w:r w:rsidRPr="00BC36AF">
              <w:rPr>
                <w:rFonts w:ascii="Times New Roman" w:hAnsi="Times New Roman" w:cs="Times New Roman"/>
                <w:sz w:val="20"/>
                <w:szCs w:val="20"/>
              </w:rPr>
              <w:t>pre-ruolo</w:t>
            </w:r>
            <w:proofErr w:type="spellEnd"/>
            <w:r w:rsidRPr="00BC36AF">
              <w:rPr>
                <w:rFonts w:ascii="Times New Roman" w:hAnsi="Times New Roman" w:cs="Times New Roman"/>
                <w:sz w:val="20"/>
                <w:szCs w:val="20"/>
              </w:rPr>
              <w:t xml:space="preserve"> o di altro servizio di ruolo prestato nella scuola dell’infanzia (4):</w:t>
            </w:r>
          </w:p>
          <w:p w:rsidR="00B74501" w:rsidRPr="009670FE" w:rsidRDefault="00B74501" w:rsidP="00B74501">
            <w:pPr>
              <w:autoSpaceDE w:val="0"/>
              <w:autoSpaceDN w:val="0"/>
              <w:adjustRightInd w:val="0"/>
              <w:jc w:val="right"/>
              <w:rPr>
                <w:rFonts w:ascii="Times New Roman" w:hAnsi="Times New Roman" w:cs="Times New Roman"/>
                <w:b/>
                <w:sz w:val="20"/>
                <w:szCs w:val="20"/>
              </w:rPr>
            </w:pPr>
            <w:r w:rsidRPr="009670FE">
              <w:rPr>
                <w:rFonts w:ascii="Times New Roman" w:hAnsi="Times New Roman" w:cs="Times New Roman"/>
                <w:b/>
                <w:sz w:val="20"/>
                <w:szCs w:val="20"/>
              </w:rPr>
              <w:t>Per la mobilità volontaria Punti 6</w:t>
            </w:r>
          </w:p>
          <w:p w:rsidR="00B74501" w:rsidRPr="00BC36AF" w:rsidRDefault="00B74501" w:rsidP="00B74501">
            <w:pPr>
              <w:autoSpaceDE w:val="0"/>
              <w:autoSpaceDN w:val="0"/>
              <w:adjustRightInd w:val="0"/>
              <w:jc w:val="right"/>
              <w:rPr>
                <w:rFonts w:ascii="Times New Roman" w:hAnsi="Times New Roman" w:cs="Times New Roman"/>
                <w:b/>
                <w:sz w:val="20"/>
                <w:szCs w:val="20"/>
              </w:rPr>
            </w:pPr>
            <w:r w:rsidRPr="009670FE">
              <w:rPr>
                <w:rFonts w:ascii="Times New Roman" w:hAnsi="Times New Roman" w:cs="Times New Roman"/>
                <w:b/>
                <w:sz w:val="20"/>
                <w:szCs w:val="20"/>
              </w:rPr>
              <w:t>Per la mobilità d’ufficio (4) Punti 3</w:t>
            </w:r>
          </w:p>
        </w:tc>
        <w:tc>
          <w:tcPr>
            <w:tcW w:w="1134"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992"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1099"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r>
      <w:tr w:rsidR="00B74501" w:rsidRPr="00BC36AF" w:rsidTr="0009668B">
        <w:tc>
          <w:tcPr>
            <w:tcW w:w="6629" w:type="dxa"/>
          </w:tcPr>
          <w:p w:rsidR="00B74501" w:rsidRPr="00BC36AF" w:rsidRDefault="00B74501" w:rsidP="00B74501">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B1) per ogni anno di servizio </w:t>
            </w:r>
            <w:proofErr w:type="spellStart"/>
            <w:r w:rsidRPr="00BC36AF">
              <w:rPr>
                <w:rFonts w:ascii="Times New Roman" w:hAnsi="Times New Roman" w:cs="Times New Roman"/>
                <w:sz w:val="20"/>
                <w:szCs w:val="20"/>
              </w:rPr>
              <w:t>pre-ruolo</w:t>
            </w:r>
            <w:proofErr w:type="spellEnd"/>
            <w:r w:rsidRPr="00BC36AF">
              <w:rPr>
                <w:rFonts w:ascii="Times New Roman" w:hAnsi="Times New Roman" w:cs="Times New Roman"/>
                <w:sz w:val="20"/>
                <w:szCs w:val="20"/>
              </w:rPr>
              <w:t xml:space="preserve"> o di altro servizio di ruolo riconosciuto o riconoscibile ai fini della carriera o per ogni anno di servizio </w:t>
            </w:r>
            <w:proofErr w:type="spellStart"/>
            <w:r w:rsidRPr="00BC36AF">
              <w:rPr>
                <w:rFonts w:ascii="Times New Roman" w:hAnsi="Times New Roman" w:cs="Times New Roman"/>
                <w:sz w:val="20"/>
                <w:szCs w:val="20"/>
              </w:rPr>
              <w:t>pre-ruolo</w:t>
            </w:r>
            <w:proofErr w:type="spellEnd"/>
            <w:r w:rsidRPr="00BC36AF">
              <w:rPr>
                <w:rFonts w:ascii="Times New Roman" w:hAnsi="Times New Roman" w:cs="Times New Roman"/>
                <w:sz w:val="20"/>
                <w:szCs w:val="20"/>
              </w:rPr>
              <w:t xml:space="preserve"> o di altro servizio di ruolo nella scuola dell’infanzia, effettivamente prestato (2) in scuole o istituti situati nelle piccole isole (3) (4) in aggiunta al punteggio di cui al punto B)</w:t>
            </w:r>
          </w:p>
          <w:p w:rsidR="00B74501" w:rsidRPr="00BC36AF" w:rsidRDefault="00B74501" w:rsidP="00B74501">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Per la mobilità volontaria Punti 6</w:t>
            </w:r>
          </w:p>
          <w:p w:rsidR="00B74501" w:rsidRPr="00BC36AF" w:rsidRDefault="00B74501" w:rsidP="00B74501">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Per la mobilità d’ufficio (4) Punti 3</w:t>
            </w:r>
          </w:p>
        </w:tc>
        <w:tc>
          <w:tcPr>
            <w:tcW w:w="1134"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992"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1099"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r>
      <w:tr w:rsidR="00B74501" w:rsidRPr="00BC36AF" w:rsidTr="00A020CB">
        <w:tc>
          <w:tcPr>
            <w:tcW w:w="6629" w:type="dxa"/>
          </w:tcPr>
          <w:p w:rsidR="00B74501" w:rsidRPr="00BC36AF" w:rsidRDefault="00B74501" w:rsidP="00B74501">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C)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                 </w:t>
            </w:r>
          </w:p>
          <w:p w:rsidR="00B74501" w:rsidRPr="00BC36AF" w:rsidRDefault="00B74501" w:rsidP="00B74501">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6</w:t>
            </w:r>
          </w:p>
          <w:p w:rsidR="00B74501" w:rsidRPr="00BC36AF" w:rsidRDefault="00B74501" w:rsidP="00B74501">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Per ogni ulteriore anno di servizio:</w:t>
            </w:r>
          </w:p>
          <w:p w:rsidR="00B74501" w:rsidRPr="00BC36AF" w:rsidRDefault="00B74501" w:rsidP="00B74501">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entro il quinquennio Punti 2</w:t>
            </w:r>
          </w:p>
          <w:p w:rsidR="00B74501" w:rsidRPr="00BC36AF" w:rsidRDefault="00B74501" w:rsidP="00B74501">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oltre il quinquennio Punti 3</w:t>
            </w:r>
          </w:p>
          <w:p w:rsidR="00B74501" w:rsidRPr="00BC36AF" w:rsidRDefault="00B74501" w:rsidP="00B74501">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sz w:val="20"/>
                <w:szCs w:val="20"/>
              </w:rPr>
              <w:t xml:space="preserve">  per il servizio prestato nelle piccole isole il punteggio si raddoppia</w:t>
            </w:r>
          </w:p>
        </w:tc>
        <w:tc>
          <w:tcPr>
            <w:tcW w:w="1134"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992"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1099"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r>
      <w:tr w:rsidR="00B74501" w:rsidRPr="00BC36AF" w:rsidTr="00931BE8">
        <w:tc>
          <w:tcPr>
            <w:tcW w:w="6629" w:type="dxa"/>
          </w:tcPr>
          <w:p w:rsidR="00B74501" w:rsidRPr="00BC36AF" w:rsidRDefault="00B74501" w:rsidP="00B74501">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D) a coloro che, per un triennio, a decorrere dalle operazioni di mobilità per l’</w:t>
            </w:r>
            <w:proofErr w:type="spellStart"/>
            <w:r w:rsidRPr="00BC36AF">
              <w:rPr>
                <w:rFonts w:ascii="Times New Roman" w:hAnsi="Times New Roman" w:cs="Times New Roman"/>
                <w:sz w:val="20"/>
                <w:szCs w:val="20"/>
              </w:rPr>
              <w:t>a.s.</w:t>
            </w:r>
            <w:proofErr w:type="spellEnd"/>
            <w:r w:rsidRPr="00BC36AF">
              <w:rPr>
                <w:rFonts w:ascii="Times New Roman" w:hAnsi="Times New Roman" w:cs="Times New Roman"/>
                <w:sz w:val="20"/>
                <w:szCs w:val="20"/>
              </w:rPr>
              <w:t xml:space="preserve"> 2000/2001 e fino all’</w:t>
            </w:r>
            <w:proofErr w:type="spellStart"/>
            <w:r w:rsidRPr="00BC36AF">
              <w:rPr>
                <w:rFonts w:ascii="Times New Roman" w:hAnsi="Times New Roman" w:cs="Times New Roman"/>
                <w:sz w:val="20"/>
                <w:szCs w:val="20"/>
              </w:rPr>
              <w:t>a.s.</w:t>
            </w:r>
            <w:proofErr w:type="spellEnd"/>
            <w:r w:rsidRPr="00BC36AF">
              <w:rPr>
                <w:rFonts w:ascii="Times New Roman" w:hAnsi="Times New Roman" w:cs="Times New Roman"/>
                <w:sz w:val="20"/>
                <w:szCs w:val="20"/>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p>
          <w:p w:rsidR="00B74501" w:rsidRPr="00BC36AF" w:rsidRDefault="00B74501" w:rsidP="00B74501">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10</w:t>
            </w:r>
          </w:p>
        </w:tc>
        <w:tc>
          <w:tcPr>
            <w:tcW w:w="1134"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992"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1099"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r>
      <w:tr w:rsidR="00B74501" w:rsidRPr="00BC36AF" w:rsidTr="0048473F">
        <w:tc>
          <w:tcPr>
            <w:tcW w:w="6629" w:type="dxa"/>
          </w:tcPr>
          <w:p w:rsidR="00B74501" w:rsidRPr="00BC36AF" w:rsidRDefault="00B74501" w:rsidP="00B74501">
            <w:pPr>
              <w:autoSpaceDE w:val="0"/>
              <w:autoSpaceDN w:val="0"/>
              <w:adjustRightInd w:val="0"/>
              <w:jc w:val="right"/>
              <w:rPr>
                <w:rFonts w:ascii="Times New Roman" w:hAnsi="Times New Roman" w:cs="Times New Roman"/>
                <w:b/>
              </w:rPr>
            </w:pPr>
            <w:r w:rsidRPr="00BC36AF">
              <w:rPr>
                <w:rFonts w:ascii="Times New Roman" w:hAnsi="Times New Roman" w:cs="Times New Roman"/>
                <w:b/>
                <w:bCs/>
              </w:rPr>
              <w:t>Totale anzianità di servizio</w:t>
            </w:r>
          </w:p>
        </w:tc>
        <w:tc>
          <w:tcPr>
            <w:tcW w:w="1134"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992"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c>
          <w:tcPr>
            <w:tcW w:w="1099" w:type="dxa"/>
          </w:tcPr>
          <w:p w:rsidR="00B74501" w:rsidRPr="00BC36AF" w:rsidRDefault="00B74501" w:rsidP="00B74501">
            <w:pPr>
              <w:autoSpaceDE w:val="0"/>
              <w:autoSpaceDN w:val="0"/>
              <w:adjustRightInd w:val="0"/>
              <w:jc w:val="center"/>
              <w:rPr>
                <w:rFonts w:ascii="Times New Roman" w:hAnsi="Times New Roman" w:cs="Times New Roman"/>
                <w:b/>
                <w:sz w:val="20"/>
                <w:szCs w:val="20"/>
              </w:rPr>
            </w:pPr>
          </w:p>
        </w:tc>
      </w:tr>
    </w:tbl>
    <w:p w:rsidR="00B74501" w:rsidRPr="00BC36AF" w:rsidRDefault="00B74501" w:rsidP="00B74501">
      <w:pPr>
        <w:autoSpaceDE w:val="0"/>
        <w:autoSpaceDN w:val="0"/>
        <w:adjustRightInd w:val="0"/>
        <w:spacing w:after="0" w:line="240" w:lineRule="auto"/>
        <w:jc w:val="center"/>
        <w:rPr>
          <w:rFonts w:ascii="Times New Roman" w:hAnsi="Times New Roman" w:cs="Times New Roman"/>
          <w:b/>
          <w:sz w:val="20"/>
          <w:szCs w:val="20"/>
        </w:rPr>
      </w:pPr>
    </w:p>
    <w:p w:rsidR="00B74501" w:rsidRDefault="00B74501" w:rsidP="00B74501">
      <w:pPr>
        <w:autoSpaceDE w:val="0"/>
        <w:autoSpaceDN w:val="0"/>
        <w:adjustRightInd w:val="0"/>
        <w:spacing w:after="0" w:line="240" w:lineRule="auto"/>
        <w:rPr>
          <w:rFonts w:ascii="Times New Roman" w:hAnsi="Times New Roman" w:cs="Times New Roman"/>
        </w:rPr>
      </w:pPr>
    </w:p>
    <w:p w:rsidR="00BC36AF" w:rsidRDefault="00BC36AF" w:rsidP="00B74501">
      <w:pPr>
        <w:autoSpaceDE w:val="0"/>
        <w:autoSpaceDN w:val="0"/>
        <w:adjustRightInd w:val="0"/>
        <w:spacing w:after="0" w:line="240" w:lineRule="auto"/>
        <w:rPr>
          <w:rFonts w:ascii="Times New Roman" w:hAnsi="Times New Roman" w:cs="Times New Roman"/>
        </w:rPr>
      </w:pPr>
    </w:p>
    <w:p w:rsidR="00BC36AF" w:rsidRDefault="00BC36AF" w:rsidP="00B74501">
      <w:pPr>
        <w:autoSpaceDE w:val="0"/>
        <w:autoSpaceDN w:val="0"/>
        <w:adjustRightInd w:val="0"/>
        <w:spacing w:after="0" w:line="240" w:lineRule="auto"/>
        <w:rPr>
          <w:rFonts w:ascii="Times New Roman" w:hAnsi="Times New Roman" w:cs="Times New Roman"/>
        </w:rPr>
      </w:pPr>
    </w:p>
    <w:p w:rsidR="00BC36AF" w:rsidRDefault="00BC36AF" w:rsidP="00B74501">
      <w:pPr>
        <w:autoSpaceDE w:val="0"/>
        <w:autoSpaceDN w:val="0"/>
        <w:adjustRightInd w:val="0"/>
        <w:spacing w:after="0" w:line="240" w:lineRule="auto"/>
        <w:rPr>
          <w:rFonts w:ascii="Times New Roman" w:hAnsi="Times New Roman" w:cs="Times New Roman"/>
        </w:rPr>
      </w:pPr>
    </w:p>
    <w:p w:rsidR="00BC36AF" w:rsidRDefault="00BC36AF" w:rsidP="00B74501">
      <w:pPr>
        <w:autoSpaceDE w:val="0"/>
        <w:autoSpaceDN w:val="0"/>
        <w:adjustRightInd w:val="0"/>
        <w:spacing w:after="0" w:line="240" w:lineRule="auto"/>
        <w:rPr>
          <w:rFonts w:ascii="Times New Roman" w:hAnsi="Times New Roman" w:cs="Times New Roman"/>
        </w:rPr>
      </w:pPr>
    </w:p>
    <w:p w:rsidR="00BC36AF" w:rsidRDefault="00BC36AF" w:rsidP="00B74501">
      <w:pPr>
        <w:autoSpaceDE w:val="0"/>
        <w:autoSpaceDN w:val="0"/>
        <w:adjustRightInd w:val="0"/>
        <w:spacing w:after="0" w:line="240" w:lineRule="auto"/>
        <w:rPr>
          <w:rFonts w:ascii="Times New Roman" w:hAnsi="Times New Roman" w:cs="Times New Roman"/>
        </w:rPr>
      </w:pPr>
    </w:p>
    <w:p w:rsidR="00BC36AF" w:rsidRDefault="00BC36AF" w:rsidP="00B74501">
      <w:pPr>
        <w:autoSpaceDE w:val="0"/>
        <w:autoSpaceDN w:val="0"/>
        <w:adjustRightInd w:val="0"/>
        <w:spacing w:after="0" w:line="240" w:lineRule="auto"/>
        <w:rPr>
          <w:rFonts w:ascii="Times New Roman" w:hAnsi="Times New Roman" w:cs="Times New Roman"/>
        </w:rPr>
      </w:pPr>
    </w:p>
    <w:tbl>
      <w:tblPr>
        <w:tblStyle w:val="Grigliatabella"/>
        <w:tblW w:w="0" w:type="auto"/>
        <w:tblLook w:val="04A0"/>
      </w:tblPr>
      <w:tblGrid>
        <w:gridCol w:w="6629"/>
        <w:gridCol w:w="992"/>
        <w:gridCol w:w="1099"/>
      </w:tblGrid>
      <w:tr w:rsidR="008D1C04" w:rsidRPr="00B74501" w:rsidTr="005E6A71">
        <w:tc>
          <w:tcPr>
            <w:tcW w:w="6629" w:type="dxa"/>
          </w:tcPr>
          <w:p w:rsidR="008D1C04" w:rsidRPr="00BC36AF" w:rsidRDefault="008D1C04" w:rsidP="008D1C04">
            <w:pPr>
              <w:autoSpaceDE w:val="0"/>
              <w:autoSpaceDN w:val="0"/>
              <w:adjustRightInd w:val="0"/>
              <w:rPr>
                <w:rFonts w:ascii="Times New Roman" w:hAnsi="Times New Roman" w:cs="Times New Roman"/>
                <w:b/>
                <w:sz w:val="20"/>
                <w:szCs w:val="20"/>
              </w:rPr>
            </w:pPr>
            <w:r w:rsidRPr="00BC36AF">
              <w:rPr>
                <w:rFonts w:ascii="Times New Roman" w:hAnsi="Times New Roman" w:cs="Times New Roman"/>
                <w:b/>
                <w:sz w:val="20"/>
                <w:szCs w:val="20"/>
              </w:rPr>
              <w:t xml:space="preserve">A2 ESIGENZE </w:t>
            </w:r>
            <w:proofErr w:type="spellStart"/>
            <w:r w:rsidRPr="00BC36AF">
              <w:rPr>
                <w:rFonts w:ascii="Times New Roman" w:hAnsi="Times New Roman" w:cs="Times New Roman"/>
                <w:b/>
                <w:sz w:val="20"/>
                <w:szCs w:val="20"/>
              </w:rPr>
              <w:t>DI</w:t>
            </w:r>
            <w:proofErr w:type="spellEnd"/>
            <w:r w:rsidRPr="00BC36AF">
              <w:rPr>
                <w:rFonts w:ascii="Times New Roman" w:hAnsi="Times New Roman" w:cs="Times New Roman"/>
                <w:b/>
                <w:sz w:val="20"/>
                <w:szCs w:val="20"/>
              </w:rPr>
              <w:t xml:space="preserve"> FAMIGLIA (6) (7)</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r w:rsidRPr="00BC36AF">
              <w:rPr>
                <w:rFonts w:ascii="Times New Roman" w:hAnsi="Times New Roman" w:cs="Times New Roman"/>
                <w:b/>
                <w:sz w:val="20"/>
                <w:szCs w:val="20"/>
              </w:rPr>
              <w:t>Punti</w:t>
            </w:r>
          </w:p>
        </w:tc>
        <w:tc>
          <w:tcPr>
            <w:tcW w:w="1099" w:type="dxa"/>
          </w:tcPr>
          <w:p w:rsidR="008D1C04" w:rsidRPr="00BC36AF" w:rsidRDefault="008D1C04" w:rsidP="005E6A71">
            <w:pPr>
              <w:autoSpaceDE w:val="0"/>
              <w:autoSpaceDN w:val="0"/>
              <w:adjustRightInd w:val="0"/>
              <w:rPr>
                <w:rFonts w:ascii="Times New Roman" w:hAnsi="Times New Roman" w:cs="Times New Roman"/>
                <w:b/>
                <w:sz w:val="20"/>
                <w:szCs w:val="20"/>
              </w:rPr>
            </w:pPr>
            <w:proofErr w:type="spellStart"/>
            <w:r w:rsidRPr="00BC36AF">
              <w:rPr>
                <w:rFonts w:ascii="Times New Roman" w:hAnsi="Times New Roman" w:cs="Times New Roman"/>
                <w:b/>
                <w:sz w:val="20"/>
                <w:szCs w:val="20"/>
              </w:rPr>
              <w:t>Ris</w:t>
            </w:r>
            <w:proofErr w:type="spellEnd"/>
            <w:r w:rsidRPr="00BC36AF">
              <w:rPr>
                <w:rFonts w:ascii="Times New Roman" w:hAnsi="Times New Roman" w:cs="Times New Roman"/>
                <w:b/>
                <w:sz w:val="20"/>
                <w:szCs w:val="20"/>
              </w:rPr>
              <w:t>. D.S.</w:t>
            </w:r>
          </w:p>
        </w:tc>
      </w:tr>
      <w:tr w:rsidR="008D1C04" w:rsidTr="005E6A71">
        <w:tc>
          <w:tcPr>
            <w:tcW w:w="6629" w:type="dxa"/>
          </w:tcPr>
          <w:p w:rsidR="008D1C04" w:rsidRPr="00BC36AF" w:rsidRDefault="008D1C04" w:rsidP="005E6A71">
            <w:pPr>
              <w:autoSpaceDE w:val="0"/>
              <w:autoSpaceDN w:val="0"/>
              <w:adjustRightInd w:val="0"/>
              <w:rPr>
                <w:rFonts w:ascii="Times New Roman" w:hAnsi="Times New Roman" w:cs="Times New Roman"/>
                <w:b/>
                <w:sz w:val="20"/>
                <w:szCs w:val="20"/>
              </w:rPr>
            </w:pPr>
            <w:r w:rsidRPr="00BC36AF">
              <w:rPr>
                <w:rFonts w:ascii="Times New Roman" w:hAnsi="Times New Roman" w:cs="Times New Roman"/>
                <w:b/>
                <w:sz w:val="20"/>
                <w:szCs w:val="20"/>
              </w:rPr>
              <w:t>Tipo di esigenza</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A) per ricongiungimento al coniuge ovvero, nel caso di docenti senza coniuge o separati giudizialmente o consensualmente con atto omologato dal tribunale, per ricongiungimento ai genitori o ai figli </w:t>
            </w:r>
          </w:p>
          <w:p w:rsidR="008D1C04" w:rsidRPr="00BC36AF" w:rsidRDefault="008D1C04" w:rsidP="008D1C04">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6</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B) per ogni figlio di età inferiore a sei anni (8) </w:t>
            </w:r>
          </w:p>
          <w:p w:rsidR="008D1C04" w:rsidRPr="00BC36AF" w:rsidRDefault="008D1C04" w:rsidP="008D1C04">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4</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C) per ogni figlio di età superiore ai sei anni, ma che non abbia superato il diciottesimo anno di età (8) ovvero per ogni figlio maggiorenne che risulti totalmente o permanentemente inabile a proficuo lavoro </w:t>
            </w:r>
          </w:p>
          <w:p w:rsidR="008D1C04" w:rsidRPr="00BC36AF" w:rsidRDefault="008D1C04" w:rsidP="008D1C04">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3</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Default="008D1C04" w:rsidP="005E6A71">
            <w:pPr>
              <w:autoSpaceDE w:val="0"/>
              <w:autoSpaceDN w:val="0"/>
              <w:adjustRightInd w:val="0"/>
              <w:jc w:val="right"/>
              <w:rPr>
                <w:rFonts w:ascii="Times New Roman" w:hAnsi="Times New Roman" w:cs="Times New Roman"/>
                <w:b/>
              </w:rPr>
            </w:pPr>
            <w:r w:rsidRPr="00B74501">
              <w:rPr>
                <w:rFonts w:ascii="Times New Roman" w:hAnsi="Times New Roman" w:cs="Times New Roman"/>
                <w:b/>
                <w:bCs/>
              </w:rPr>
              <w:t>Totale esigenze di famiglia</w:t>
            </w:r>
          </w:p>
        </w:tc>
        <w:tc>
          <w:tcPr>
            <w:tcW w:w="992" w:type="dxa"/>
          </w:tcPr>
          <w:p w:rsidR="008D1C04" w:rsidRDefault="008D1C04" w:rsidP="005E6A71">
            <w:pPr>
              <w:autoSpaceDE w:val="0"/>
              <w:autoSpaceDN w:val="0"/>
              <w:adjustRightInd w:val="0"/>
              <w:jc w:val="center"/>
              <w:rPr>
                <w:rFonts w:ascii="Times New Roman" w:hAnsi="Times New Roman" w:cs="Times New Roman"/>
                <w:b/>
              </w:rPr>
            </w:pPr>
          </w:p>
        </w:tc>
        <w:tc>
          <w:tcPr>
            <w:tcW w:w="1099" w:type="dxa"/>
          </w:tcPr>
          <w:p w:rsidR="008D1C04" w:rsidRDefault="008D1C04" w:rsidP="005E6A71">
            <w:pPr>
              <w:autoSpaceDE w:val="0"/>
              <w:autoSpaceDN w:val="0"/>
              <w:adjustRightInd w:val="0"/>
              <w:jc w:val="center"/>
              <w:rPr>
                <w:rFonts w:ascii="Times New Roman" w:hAnsi="Times New Roman" w:cs="Times New Roman"/>
                <w:b/>
              </w:rPr>
            </w:pPr>
          </w:p>
        </w:tc>
      </w:tr>
    </w:tbl>
    <w:p w:rsidR="00B74501" w:rsidRDefault="00B74501" w:rsidP="00B74501">
      <w:pPr>
        <w:autoSpaceDE w:val="0"/>
        <w:autoSpaceDN w:val="0"/>
        <w:adjustRightInd w:val="0"/>
        <w:spacing w:after="0" w:line="240" w:lineRule="auto"/>
        <w:rPr>
          <w:rFonts w:ascii="Times New Roman" w:hAnsi="Times New Roman" w:cs="Times New Roman"/>
        </w:rPr>
      </w:pPr>
    </w:p>
    <w:tbl>
      <w:tblPr>
        <w:tblStyle w:val="Grigliatabella"/>
        <w:tblW w:w="0" w:type="auto"/>
        <w:tblLook w:val="04A0"/>
      </w:tblPr>
      <w:tblGrid>
        <w:gridCol w:w="6629"/>
        <w:gridCol w:w="992"/>
        <w:gridCol w:w="1099"/>
      </w:tblGrid>
      <w:tr w:rsidR="008D1C04" w:rsidRPr="00B74501" w:rsidTr="005E6A71">
        <w:tc>
          <w:tcPr>
            <w:tcW w:w="6629" w:type="dxa"/>
          </w:tcPr>
          <w:p w:rsidR="008D1C04" w:rsidRPr="00BC36AF" w:rsidRDefault="008D1C04" w:rsidP="005E6A71">
            <w:pPr>
              <w:autoSpaceDE w:val="0"/>
              <w:autoSpaceDN w:val="0"/>
              <w:adjustRightInd w:val="0"/>
              <w:rPr>
                <w:rFonts w:ascii="Times New Roman" w:hAnsi="Times New Roman" w:cs="Times New Roman"/>
                <w:b/>
                <w:sz w:val="20"/>
                <w:szCs w:val="20"/>
              </w:rPr>
            </w:pPr>
            <w:r w:rsidRPr="00BC36AF">
              <w:rPr>
                <w:rFonts w:ascii="Times New Roman" w:hAnsi="Times New Roman" w:cs="Times New Roman"/>
                <w:b/>
                <w:sz w:val="20"/>
                <w:szCs w:val="20"/>
              </w:rPr>
              <w:t>A3 TITOLI GENERALI (15)</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r w:rsidRPr="00BC36AF">
              <w:rPr>
                <w:rFonts w:ascii="Times New Roman" w:hAnsi="Times New Roman" w:cs="Times New Roman"/>
                <w:b/>
                <w:sz w:val="20"/>
                <w:szCs w:val="20"/>
              </w:rPr>
              <w:t>Punti</w:t>
            </w:r>
          </w:p>
        </w:tc>
        <w:tc>
          <w:tcPr>
            <w:tcW w:w="1099" w:type="dxa"/>
          </w:tcPr>
          <w:p w:rsidR="008D1C04" w:rsidRPr="00BC36AF" w:rsidRDefault="008D1C04" w:rsidP="005E6A71">
            <w:pPr>
              <w:autoSpaceDE w:val="0"/>
              <w:autoSpaceDN w:val="0"/>
              <w:adjustRightInd w:val="0"/>
              <w:rPr>
                <w:rFonts w:ascii="Times New Roman" w:hAnsi="Times New Roman" w:cs="Times New Roman"/>
                <w:b/>
                <w:sz w:val="20"/>
                <w:szCs w:val="20"/>
              </w:rPr>
            </w:pPr>
            <w:proofErr w:type="spellStart"/>
            <w:r w:rsidRPr="00BC36AF">
              <w:rPr>
                <w:rFonts w:ascii="Times New Roman" w:hAnsi="Times New Roman" w:cs="Times New Roman"/>
                <w:b/>
                <w:sz w:val="20"/>
                <w:szCs w:val="20"/>
              </w:rPr>
              <w:t>Ris</w:t>
            </w:r>
            <w:proofErr w:type="spellEnd"/>
            <w:r w:rsidRPr="00BC36AF">
              <w:rPr>
                <w:rFonts w:ascii="Times New Roman" w:hAnsi="Times New Roman" w:cs="Times New Roman"/>
                <w:b/>
                <w:sz w:val="20"/>
                <w:szCs w:val="20"/>
              </w:rPr>
              <w:t>. D.S.</w:t>
            </w: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A) per il superamento di un pubblico concorso ordinario per esami e titoli, per l'accesso al ruolo di appartenenza (1), al momento della presentazione della domanda, o a ruoli di livello pari o superiore a quello di appartenenza (10). </w:t>
            </w:r>
          </w:p>
          <w:p w:rsidR="008D1C04" w:rsidRPr="00BC36AF" w:rsidRDefault="008D1C04" w:rsidP="008D1C04">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12</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w:t>
            </w:r>
          </w:p>
          <w:p w:rsid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equipollenti dai competenti organismi universitari (11) e (11 bis), ivi compresi gli istituti di educazione fisica statali o pareggiati, nell'ambito delle scienze dell'educazione e/o nell'ambito delle discipline attualmente insegnate dal docente -                                       </w:t>
            </w:r>
          </w:p>
          <w:p w:rsidR="008D1C04" w:rsidRPr="00BC36AF" w:rsidRDefault="008D1C04" w:rsidP="00BC36AF">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per ogni diploma Punti 5</w:t>
            </w:r>
          </w:p>
          <w:p w:rsidR="008D1C04" w:rsidRPr="00BC36AF" w:rsidRDefault="008D1C04" w:rsidP="008D1C04">
            <w:pPr>
              <w:autoSpaceDE w:val="0"/>
              <w:autoSpaceDN w:val="0"/>
              <w:adjustRightInd w:val="0"/>
              <w:rPr>
                <w:rFonts w:ascii="Times New Roman" w:hAnsi="Times New Roman" w:cs="Times New Roman"/>
                <w:b/>
                <w:sz w:val="18"/>
                <w:szCs w:val="18"/>
              </w:rPr>
            </w:pPr>
            <w:r w:rsidRPr="00BC36AF">
              <w:rPr>
                <w:rFonts w:ascii="Times New Roman" w:hAnsi="Times New Roman" w:cs="Times New Roman"/>
                <w:sz w:val="18"/>
                <w:szCs w:val="18"/>
              </w:rPr>
              <w:t>(è valutabile un solo diploma, per lo stesso o gli stessi anni accademici o di corso)</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C) per ogni diploma universitario (diploma accademico di primo livello, laurea di primo livello o breve o diploma Istituto Superiore di Educazione Fisica (ISEF)) conseguito oltre al titolo di studio attualmente necessario per l’accesso al ruolo di appartenenza (12) </w:t>
            </w:r>
          </w:p>
          <w:p w:rsidR="008D1C04" w:rsidRPr="00BC36AF" w:rsidRDefault="008D1C04" w:rsidP="008D1C04">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3</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w:t>
            </w:r>
          </w:p>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nell'ambito delle discipline attualmente insegnate dal docente (14) -</w:t>
            </w:r>
          </w:p>
          <w:p w:rsidR="008D1C04" w:rsidRPr="00BC36AF" w:rsidRDefault="008D1C04" w:rsidP="008D1C04">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per ogni corso Punti 1</w:t>
            </w:r>
          </w:p>
          <w:p w:rsidR="008D1C04" w:rsidRPr="00BC36AF" w:rsidRDefault="008D1C04" w:rsidP="008D1C04">
            <w:pPr>
              <w:autoSpaceDE w:val="0"/>
              <w:autoSpaceDN w:val="0"/>
              <w:adjustRightInd w:val="0"/>
              <w:rPr>
                <w:rFonts w:ascii="Times New Roman" w:hAnsi="Times New Roman" w:cs="Times New Roman"/>
                <w:b/>
                <w:sz w:val="20"/>
                <w:szCs w:val="20"/>
              </w:rPr>
            </w:pPr>
            <w:r w:rsidRPr="00BC36AF">
              <w:rPr>
                <w:rFonts w:ascii="Times New Roman" w:hAnsi="Times New Roman" w:cs="Times New Roman"/>
                <w:sz w:val="20"/>
                <w:szCs w:val="20"/>
              </w:rPr>
              <w:t>(è valutabile un solo corso, per lo stesso o gli stessi anni accademici)</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appartenenza(12) </w:t>
            </w:r>
          </w:p>
          <w:p w:rsidR="008D1C04" w:rsidRPr="00BC36AF" w:rsidRDefault="008D1C04" w:rsidP="008D1C04">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5</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F) per il conseguimento del titolo di "dottorato di ricerca” </w:t>
            </w:r>
          </w:p>
          <w:p w:rsidR="008D1C04" w:rsidRPr="00BC36AF" w:rsidRDefault="008D1C04" w:rsidP="008D1C04">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5</w:t>
            </w:r>
          </w:p>
          <w:p w:rsidR="008D1C04" w:rsidRPr="00BC36AF" w:rsidRDefault="008D1C04" w:rsidP="008D1C04">
            <w:pPr>
              <w:autoSpaceDE w:val="0"/>
              <w:autoSpaceDN w:val="0"/>
              <w:adjustRightInd w:val="0"/>
              <w:rPr>
                <w:rFonts w:ascii="Times New Roman" w:hAnsi="Times New Roman" w:cs="Times New Roman"/>
                <w:b/>
                <w:sz w:val="20"/>
                <w:szCs w:val="20"/>
              </w:rPr>
            </w:pPr>
            <w:r w:rsidRPr="00BC36AF">
              <w:rPr>
                <w:rFonts w:ascii="Times New Roman" w:hAnsi="Times New Roman" w:cs="Times New Roman"/>
                <w:sz w:val="20"/>
                <w:szCs w:val="20"/>
              </w:rPr>
              <w:t>(si valuta un solo titolo)</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G) per la sola scuola primaria per la frequenza del corso di aggiornamento formazione linguistica e glottodidattica compreso nei piani attuati dal ministero, con la collaborazione degli Uffici scolastici territorialmente competenti, delle </w:t>
            </w:r>
            <w:r w:rsidRPr="00BC36AF">
              <w:rPr>
                <w:rFonts w:ascii="Times New Roman" w:hAnsi="Times New Roman" w:cs="Times New Roman"/>
                <w:sz w:val="20"/>
                <w:szCs w:val="20"/>
              </w:rPr>
              <w:lastRenderedPageBreak/>
              <w:t xml:space="preserve">istituzioni scolastiche, degli istituti di Ricerca (ex IRRSAE-IRRE, CEDE, BDP oggi, rispettivamente, INVALSI, INDIRE) e dell'università (16) </w:t>
            </w:r>
          </w:p>
          <w:p w:rsidR="008D1C04" w:rsidRPr="00BC36AF" w:rsidRDefault="008D1C04" w:rsidP="008D1C04">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1</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8D1C04" w:rsidP="008D1C04">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lastRenderedPageBreak/>
              <w:t xml:space="preserve">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w:t>
            </w:r>
          </w:p>
          <w:p w:rsidR="008D1C04" w:rsidRPr="00BC36AF" w:rsidRDefault="008D1C04" w:rsidP="008D1C04">
            <w:pPr>
              <w:autoSpaceDE w:val="0"/>
              <w:autoSpaceDN w:val="0"/>
              <w:adjustRightInd w:val="0"/>
              <w:jc w:val="right"/>
              <w:rPr>
                <w:rFonts w:ascii="Times New Roman" w:hAnsi="Times New Roman" w:cs="Times New Roman"/>
                <w:b/>
                <w:bCs/>
                <w:sz w:val="20"/>
                <w:szCs w:val="20"/>
              </w:rPr>
            </w:pPr>
            <w:r w:rsidRPr="00BC36AF">
              <w:rPr>
                <w:rFonts w:ascii="Times New Roman" w:hAnsi="Times New Roman" w:cs="Times New Roman"/>
                <w:b/>
                <w:sz w:val="20"/>
                <w:szCs w:val="20"/>
              </w:rPr>
              <w:t>Punti 1</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C36AF" w:rsidRDefault="00BC36AF" w:rsidP="00BC36A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 </w:t>
            </w:r>
            <w:r w:rsidR="008D1C04" w:rsidRPr="00BC36AF">
              <w:rPr>
                <w:rFonts w:ascii="Times New Roman" w:hAnsi="Times New Roman" w:cs="Times New Roman"/>
                <w:sz w:val="20"/>
                <w:szCs w:val="20"/>
              </w:rPr>
              <w:t xml:space="preserve">CLIL di Corso di Perfezionamento per l’insegnamento di una disciplina non linguistica in lingua straniera di cui al Decreto Direttoriale n. 6 del 16 aprile 2012 rilasciato da strutture universitarie in possesso dei requisiti di cui all’art. 3, comma 3 del D.M. del 30 </w:t>
            </w:r>
            <w:r w:rsidRPr="00BC36AF">
              <w:rPr>
                <w:rFonts w:ascii="Times New Roman" w:hAnsi="Times New Roman" w:cs="Times New Roman"/>
                <w:sz w:val="20"/>
                <w:szCs w:val="20"/>
              </w:rPr>
              <w:t>s</w:t>
            </w:r>
            <w:r w:rsidR="008D1C04" w:rsidRPr="00BC36AF">
              <w:rPr>
                <w:rFonts w:ascii="Times New Roman" w:hAnsi="Times New Roman" w:cs="Times New Roman"/>
                <w:sz w:val="20"/>
                <w:szCs w:val="20"/>
              </w:rPr>
              <w:t xml:space="preserve">ettembre 2011. </w:t>
            </w:r>
          </w:p>
          <w:p w:rsidR="008D1C04" w:rsidRPr="00BC36AF" w:rsidRDefault="008D1C04" w:rsidP="00BC36AF">
            <w:pPr>
              <w:pStyle w:val="Paragrafoelenco"/>
              <w:autoSpaceDE w:val="0"/>
              <w:autoSpaceDN w:val="0"/>
              <w:adjustRightInd w:val="0"/>
              <w:ind w:left="1080"/>
              <w:jc w:val="right"/>
              <w:rPr>
                <w:rFonts w:ascii="Times New Roman" w:hAnsi="Times New Roman" w:cs="Times New Roman"/>
                <w:b/>
                <w:sz w:val="20"/>
                <w:szCs w:val="20"/>
              </w:rPr>
            </w:pPr>
            <w:r w:rsidRPr="00BC36AF">
              <w:rPr>
                <w:rFonts w:ascii="Times New Roman" w:hAnsi="Times New Roman" w:cs="Times New Roman"/>
                <w:b/>
                <w:sz w:val="20"/>
                <w:szCs w:val="20"/>
              </w:rPr>
              <w:t>Punti 1</w:t>
            </w:r>
          </w:p>
          <w:p w:rsidR="00BC36AF" w:rsidRPr="00BC36AF" w:rsidRDefault="00BC36AF" w:rsidP="00BC36AF">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NB: il certificato viene rilasciato solo a chi</w:t>
            </w:r>
          </w:p>
          <w:p w:rsidR="00BC36AF" w:rsidRPr="00BC36AF" w:rsidRDefault="00BC36AF" w:rsidP="00BC36AF">
            <w:pPr>
              <w:pStyle w:val="Paragrafoelenco"/>
              <w:numPr>
                <w:ilvl w:val="0"/>
                <w:numId w:val="2"/>
              </w:num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è in possesso di certificazione di Livello C1 del QCER (art 4 comma 2)</w:t>
            </w:r>
          </w:p>
          <w:p w:rsidR="00BC36AF" w:rsidRPr="00BC36AF" w:rsidRDefault="00BC36AF" w:rsidP="00BC36AF">
            <w:pPr>
              <w:pStyle w:val="Paragrafoelenco"/>
              <w:numPr>
                <w:ilvl w:val="0"/>
                <w:numId w:val="2"/>
              </w:num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ha frequentato il corso metodologico</w:t>
            </w:r>
          </w:p>
          <w:p w:rsidR="00BC36AF" w:rsidRPr="00BC36AF" w:rsidRDefault="00BC36AF" w:rsidP="00BC36AF">
            <w:pPr>
              <w:pStyle w:val="Paragrafoelenco"/>
              <w:numPr>
                <w:ilvl w:val="0"/>
                <w:numId w:val="2"/>
              </w:numPr>
              <w:autoSpaceDE w:val="0"/>
              <w:autoSpaceDN w:val="0"/>
              <w:adjustRightInd w:val="0"/>
              <w:rPr>
                <w:rFonts w:ascii="Times New Roman" w:hAnsi="Times New Roman" w:cs="Times New Roman"/>
                <w:b/>
                <w:bCs/>
                <w:sz w:val="20"/>
                <w:szCs w:val="20"/>
              </w:rPr>
            </w:pPr>
            <w:r w:rsidRPr="00BC36AF">
              <w:rPr>
                <w:rFonts w:ascii="Times New Roman" w:hAnsi="Times New Roman" w:cs="Times New Roman"/>
                <w:sz w:val="20"/>
                <w:szCs w:val="20"/>
              </w:rPr>
              <w:t>sostenuto la prova finale.</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BC36AF" w:rsidRPr="00BC36AF" w:rsidRDefault="00BC36AF" w:rsidP="00BC36AF">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L) CLIL per i docenti NON in possesso di Certificazione di livello C1, ma che avendo svolto la parte metodologica presso le strutture universitarie, sono in possesso di un ATTESTATO di frequenza al corso di perfezionamento. </w:t>
            </w:r>
          </w:p>
          <w:p w:rsidR="00BC36AF" w:rsidRPr="00BC36AF" w:rsidRDefault="00BC36AF" w:rsidP="00BC36AF">
            <w:pPr>
              <w:autoSpaceDE w:val="0"/>
              <w:autoSpaceDN w:val="0"/>
              <w:adjustRightInd w:val="0"/>
              <w:jc w:val="right"/>
              <w:rPr>
                <w:rFonts w:ascii="Times New Roman" w:hAnsi="Times New Roman" w:cs="Times New Roman"/>
                <w:b/>
                <w:sz w:val="20"/>
                <w:szCs w:val="20"/>
              </w:rPr>
            </w:pPr>
            <w:r w:rsidRPr="00BC36AF">
              <w:rPr>
                <w:rFonts w:ascii="Times New Roman" w:hAnsi="Times New Roman" w:cs="Times New Roman"/>
                <w:b/>
                <w:sz w:val="20"/>
                <w:szCs w:val="20"/>
              </w:rPr>
              <w:t>Punti 0,5</w:t>
            </w:r>
          </w:p>
          <w:p w:rsidR="008D1C04" w:rsidRPr="00BC36AF" w:rsidRDefault="00BC36AF" w:rsidP="00BC36AF">
            <w:pPr>
              <w:autoSpaceDE w:val="0"/>
              <w:autoSpaceDN w:val="0"/>
              <w:adjustRightInd w:val="0"/>
              <w:rPr>
                <w:rFonts w:ascii="Times New Roman" w:hAnsi="Times New Roman" w:cs="Times New Roman"/>
                <w:b/>
                <w:bCs/>
                <w:sz w:val="20"/>
                <w:szCs w:val="20"/>
              </w:rPr>
            </w:pPr>
            <w:r w:rsidRPr="00BC36AF">
              <w:rPr>
                <w:rFonts w:ascii="Times New Roman" w:hAnsi="Times New Roman" w:cs="Times New Roman"/>
                <w:sz w:val="20"/>
                <w:szCs w:val="20"/>
              </w:rPr>
              <w:t>NB: in questo caso il docente ha una competenza linguistica B2 NON certificata, ma ha frequentato il corso e superato l’esame finale</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BC36AF" w:rsidRPr="00BC36AF" w:rsidRDefault="00BC36AF" w:rsidP="00BC36AF">
            <w:pPr>
              <w:autoSpaceDE w:val="0"/>
              <w:autoSpaceDN w:val="0"/>
              <w:adjustRightInd w:val="0"/>
              <w:rPr>
                <w:rFonts w:ascii="Times New Roman" w:hAnsi="Times New Roman" w:cs="Times New Roman"/>
                <w:sz w:val="20"/>
                <w:szCs w:val="20"/>
              </w:rPr>
            </w:pPr>
            <w:r w:rsidRPr="00BC36AF">
              <w:rPr>
                <w:rFonts w:ascii="Times New Roman" w:hAnsi="Times New Roman" w:cs="Times New Roman"/>
                <w:sz w:val="20"/>
                <w:szCs w:val="20"/>
              </w:rPr>
              <w:t xml:space="preserve">N.B. i titoli relativi a B) C), D), E), F), G), I) L), anche cumulabili tra di loro, sono valutati fino ad un massimo di </w:t>
            </w:r>
          </w:p>
          <w:p w:rsidR="008D1C04" w:rsidRPr="00BC36AF" w:rsidRDefault="00BC36AF" w:rsidP="00BC36AF">
            <w:pPr>
              <w:autoSpaceDE w:val="0"/>
              <w:autoSpaceDN w:val="0"/>
              <w:adjustRightInd w:val="0"/>
              <w:jc w:val="right"/>
              <w:rPr>
                <w:rFonts w:ascii="Times New Roman" w:hAnsi="Times New Roman" w:cs="Times New Roman"/>
                <w:b/>
                <w:bCs/>
                <w:sz w:val="20"/>
                <w:szCs w:val="20"/>
              </w:rPr>
            </w:pPr>
            <w:r w:rsidRPr="00BC36AF">
              <w:rPr>
                <w:rFonts w:ascii="Times New Roman" w:hAnsi="Times New Roman" w:cs="Times New Roman"/>
                <w:b/>
                <w:sz w:val="20"/>
                <w:szCs w:val="20"/>
              </w:rPr>
              <w:t>Punti 10</w:t>
            </w:r>
          </w:p>
        </w:tc>
        <w:tc>
          <w:tcPr>
            <w:tcW w:w="992"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c>
          <w:tcPr>
            <w:tcW w:w="1099" w:type="dxa"/>
          </w:tcPr>
          <w:p w:rsidR="008D1C04" w:rsidRPr="00BC36AF" w:rsidRDefault="008D1C04" w:rsidP="005E6A71">
            <w:pPr>
              <w:autoSpaceDE w:val="0"/>
              <w:autoSpaceDN w:val="0"/>
              <w:adjustRightInd w:val="0"/>
              <w:jc w:val="center"/>
              <w:rPr>
                <w:rFonts w:ascii="Times New Roman" w:hAnsi="Times New Roman" w:cs="Times New Roman"/>
                <w:b/>
                <w:sz w:val="20"/>
                <w:szCs w:val="20"/>
              </w:rPr>
            </w:pPr>
          </w:p>
        </w:tc>
      </w:tr>
      <w:tr w:rsidR="008D1C04" w:rsidTr="005E6A71">
        <w:tc>
          <w:tcPr>
            <w:tcW w:w="6629" w:type="dxa"/>
          </w:tcPr>
          <w:p w:rsidR="008D1C04" w:rsidRPr="00B74501" w:rsidRDefault="00BC36AF" w:rsidP="00BC36AF">
            <w:pPr>
              <w:autoSpaceDE w:val="0"/>
              <w:autoSpaceDN w:val="0"/>
              <w:adjustRightInd w:val="0"/>
              <w:jc w:val="right"/>
              <w:rPr>
                <w:rFonts w:ascii="Times New Roman" w:hAnsi="Times New Roman" w:cs="Times New Roman"/>
                <w:b/>
                <w:bCs/>
              </w:rPr>
            </w:pPr>
            <w:r w:rsidRPr="00B74501">
              <w:rPr>
                <w:rFonts w:ascii="Times New Roman" w:hAnsi="Times New Roman" w:cs="Times New Roman"/>
                <w:b/>
                <w:bCs/>
              </w:rPr>
              <w:t>Totale titoli generali</w:t>
            </w:r>
          </w:p>
        </w:tc>
        <w:tc>
          <w:tcPr>
            <w:tcW w:w="992" w:type="dxa"/>
          </w:tcPr>
          <w:p w:rsidR="008D1C04" w:rsidRDefault="008D1C04" w:rsidP="005E6A71">
            <w:pPr>
              <w:autoSpaceDE w:val="0"/>
              <w:autoSpaceDN w:val="0"/>
              <w:adjustRightInd w:val="0"/>
              <w:jc w:val="center"/>
              <w:rPr>
                <w:rFonts w:ascii="Times New Roman" w:hAnsi="Times New Roman" w:cs="Times New Roman"/>
                <w:b/>
              </w:rPr>
            </w:pPr>
          </w:p>
        </w:tc>
        <w:tc>
          <w:tcPr>
            <w:tcW w:w="1099" w:type="dxa"/>
          </w:tcPr>
          <w:p w:rsidR="008D1C04" w:rsidRDefault="008D1C04" w:rsidP="005E6A71">
            <w:pPr>
              <w:autoSpaceDE w:val="0"/>
              <w:autoSpaceDN w:val="0"/>
              <w:adjustRightInd w:val="0"/>
              <w:jc w:val="center"/>
              <w:rPr>
                <w:rFonts w:ascii="Times New Roman" w:hAnsi="Times New Roman" w:cs="Times New Roman"/>
                <w:b/>
              </w:rPr>
            </w:pPr>
          </w:p>
        </w:tc>
      </w:tr>
      <w:tr w:rsidR="008D1C04" w:rsidTr="005E6A71">
        <w:tc>
          <w:tcPr>
            <w:tcW w:w="6629" w:type="dxa"/>
          </w:tcPr>
          <w:p w:rsidR="00BC36AF" w:rsidRPr="00B74501" w:rsidRDefault="00BC36AF" w:rsidP="00BC36AF">
            <w:pPr>
              <w:autoSpaceDE w:val="0"/>
              <w:autoSpaceDN w:val="0"/>
              <w:adjustRightInd w:val="0"/>
              <w:jc w:val="right"/>
              <w:rPr>
                <w:rFonts w:ascii="Times New Roman" w:hAnsi="Times New Roman" w:cs="Times New Roman"/>
                <w:b/>
                <w:bCs/>
              </w:rPr>
            </w:pPr>
            <w:r w:rsidRPr="00B74501">
              <w:rPr>
                <w:rFonts w:ascii="Times New Roman" w:hAnsi="Times New Roman" w:cs="Times New Roman"/>
                <w:b/>
                <w:bCs/>
              </w:rPr>
              <w:t>TOTALE PUNTI</w:t>
            </w:r>
          </w:p>
          <w:p w:rsidR="008D1C04" w:rsidRPr="00B74501" w:rsidRDefault="008D1C04" w:rsidP="005E6A71">
            <w:pPr>
              <w:autoSpaceDE w:val="0"/>
              <w:autoSpaceDN w:val="0"/>
              <w:adjustRightInd w:val="0"/>
              <w:jc w:val="right"/>
              <w:rPr>
                <w:rFonts w:ascii="Times New Roman" w:hAnsi="Times New Roman" w:cs="Times New Roman"/>
                <w:b/>
                <w:bCs/>
              </w:rPr>
            </w:pPr>
          </w:p>
        </w:tc>
        <w:tc>
          <w:tcPr>
            <w:tcW w:w="992" w:type="dxa"/>
          </w:tcPr>
          <w:p w:rsidR="008D1C04" w:rsidRDefault="008D1C04" w:rsidP="005E6A71">
            <w:pPr>
              <w:autoSpaceDE w:val="0"/>
              <w:autoSpaceDN w:val="0"/>
              <w:adjustRightInd w:val="0"/>
              <w:jc w:val="center"/>
              <w:rPr>
                <w:rFonts w:ascii="Times New Roman" w:hAnsi="Times New Roman" w:cs="Times New Roman"/>
                <w:b/>
              </w:rPr>
            </w:pPr>
          </w:p>
        </w:tc>
        <w:tc>
          <w:tcPr>
            <w:tcW w:w="1099" w:type="dxa"/>
          </w:tcPr>
          <w:p w:rsidR="008D1C04" w:rsidRDefault="008D1C04" w:rsidP="005E6A71">
            <w:pPr>
              <w:autoSpaceDE w:val="0"/>
              <w:autoSpaceDN w:val="0"/>
              <w:adjustRightInd w:val="0"/>
              <w:jc w:val="center"/>
              <w:rPr>
                <w:rFonts w:ascii="Times New Roman" w:hAnsi="Times New Roman" w:cs="Times New Roman"/>
                <w:b/>
              </w:rPr>
            </w:pPr>
          </w:p>
        </w:tc>
      </w:tr>
    </w:tbl>
    <w:p w:rsidR="008D1C04" w:rsidRDefault="008D1C04" w:rsidP="00B74501">
      <w:pPr>
        <w:autoSpaceDE w:val="0"/>
        <w:autoSpaceDN w:val="0"/>
        <w:adjustRightInd w:val="0"/>
        <w:spacing w:after="0" w:line="240" w:lineRule="auto"/>
        <w:rPr>
          <w:rFonts w:ascii="Times New Roman" w:hAnsi="Times New Roman" w:cs="Times New Roman"/>
        </w:rPr>
      </w:pPr>
    </w:p>
    <w:p w:rsidR="00B74501" w:rsidRPr="00B74501" w:rsidRDefault="00B74501" w:rsidP="00B74501">
      <w:pPr>
        <w:autoSpaceDE w:val="0"/>
        <w:autoSpaceDN w:val="0"/>
        <w:adjustRightInd w:val="0"/>
        <w:spacing w:after="0" w:line="240" w:lineRule="auto"/>
        <w:rPr>
          <w:rFonts w:ascii="Times New Roman" w:hAnsi="Times New Roman" w:cs="Times New Roman"/>
        </w:rPr>
      </w:pPr>
    </w:p>
    <w:p w:rsidR="00B74501" w:rsidRPr="00B74501" w:rsidRDefault="00B74501" w:rsidP="00B74501">
      <w:pPr>
        <w:autoSpaceDE w:val="0"/>
        <w:autoSpaceDN w:val="0"/>
        <w:adjustRightInd w:val="0"/>
        <w:spacing w:after="0" w:line="240" w:lineRule="auto"/>
        <w:rPr>
          <w:rFonts w:ascii="Times New Roman" w:hAnsi="Times New Roman" w:cs="Times New Roman"/>
        </w:rPr>
      </w:pPr>
      <w:r w:rsidRPr="00B74501">
        <w:rPr>
          <w:rFonts w:ascii="Times New Roman" w:hAnsi="Times New Roman" w:cs="Times New Roman"/>
        </w:rPr>
        <w:t>Si allega dichiarazione conforme agli allegati D e F dell’O.M. e i documenti anche in autocertificazione</w:t>
      </w:r>
    </w:p>
    <w:p w:rsidR="00B74501" w:rsidRPr="00B74501" w:rsidRDefault="00B74501" w:rsidP="00B74501">
      <w:pPr>
        <w:autoSpaceDE w:val="0"/>
        <w:autoSpaceDN w:val="0"/>
        <w:adjustRightInd w:val="0"/>
        <w:spacing w:after="0" w:line="240" w:lineRule="auto"/>
        <w:rPr>
          <w:rFonts w:ascii="Times New Roman" w:hAnsi="Times New Roman" w:cs="Times New Roman"/>
        </w:rPr>
      </w:pPr>
      <w:r w:rsidRPr="00B74501">
        <w:rPr>
          <w:rFonts w:ascii="Times New Roman" w:hAnsi="Times New Roman" w:cs="Times New Roman"/>
        </w:rPr>
        <w:t>attestanti il possesso dei titoli di cui ai punti II (esigenze di famiglia) e III (titoli generali)</w:t>
      </w:r>
    </w:p>
    <w:p w:rsidR="00BC36AF" w:rsidRDefault="00BC36AF" w:rsidP="00B74501">
      <w:pPr>
        <w:autoSpaceDE w:val="0"/>
        <w:autoSpaceDN w:val="0"/>
        <w:adjustRightInd w:val="0"/>
        <w:spacing w:after="0" w:line="240" w:lineRule="auto"/>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BC36AF" w:rsidTr="00BC36AF">
        <w:tc>
          <w:tcPr>
            <w:tcW w:w="4889" w:type="dxa"/>
          </w:tcPr>
          <w:p w:rsidR="00BC36AF" w:rsidRPr="00B74501" w:rsidRDefault="00BC36AF" w:rsidP="00BC36AF">
            <w:pPr>
              <w:autoSpaceDE w:val="0"/>
              <w:autoSpaceDN w:val="0"/>
              <w:adjustRightInd w:val="0"/>
              <w:rPr>
                <w:rFonts w:ascii="Times New Roman" w:hAnsi="Times New Roman" w:cs="Times New Roman"/>
              </w:rPr>
            </w:pPr>
            <w:r w:rsidRPr="00B74501">
              <w:rPr>
                <w:rFonts w:ascii="Times New Roman" w:hAnsi="Times New Roman" w:cs="Times New Roman"/>
              </w:rPr>
              <w:t>Data _______________</w:t>
            </w:r>
          </w:p>
          <w:p w:rsidR="00BC36AF" w:rsidRDefault="00BC36AF" w:rsidP="00B74501">
            <w:pPr>
              <w:autoSpaceDE w:val="0"/>
              <w:autoSpaceDN w:val="0"/>
              <w:adjustRightInd w:val="0"/>
              <w:rPr>
                <w:rFonts w:ascii="Times New Roman" w:hAnsi="Times New Roman" w:cs="Times New Roman"/>
              </w:rPr>
            </w:pPr>
          </w:p>
        </w:tc>
        <w:tc>
          <w:tcPr>
            <w:tcW w:w="4889" w:type="dxa"/>
          </w:tcPr>
          <w:p w:rsidR="00BC36AF" w:rsidRPr="00B74501" w:rsidRDefault="00BC36AF" w:rsidP="00BC36AF">
            <w:pPr>
              <w:autoSpaceDE w:val="0"/>
              <w:autoSpaceDN w:val="0"/>
              <w:adjustRightInd w:val="0"/>
              <w:jc w:val="center"/>
              <w:rPr>
                <w:rFonts w:ascii="Times New Roman" w:hAnsi="Times New Roman" w:cs="Times New Roman"/>
              </w:rPr>
            </w:pPr>
            <w:r w:rsidRPr="00B74501">
              <w:rPr>
                <w:rFonts w:ascii="Times New Roman" w:hAnsi="Times New Roman" w:cs="Times New Roman"/>
              </w:rPr>
              <w:t>Firma</w:t>
            </w:r>
          </w:p>
          <w:p w:rsidR="00BC36AF" w:rsidRPr="00B74501" w:rsidRDefault="00BC36AF" w:rsidP="00BC36AF">
            <w:pPr>
              <w:jc w:val="center"/>
              <w:rPr>
                <w:rFonts w:ascii="Times New Roman" w:hAnsi="Times New Roman" w:cs="Times New Roman"/>
              </w:rPr>
            </w:pPr>
            <w:r w:rsidRPr="00B74501">
              <w:rPr>
                <w:rFonts w:ascii="Times New Roman" w:hAnsi="Times New Roman" w:cs="Times New Roman"/>
              </w:rPr>
              <w:t>_____________________________________</w:t>
            </w:r>
          </w:p>
          <w:p w:rsidR="00BC36AF" w:rsidRDefault="00BC36AF" w:rsidP="00B74501">
            <w:pPr>
              <w:autoSpaceDE w:val="0"/>
              <w:autoSpaceDN w:val="0"/>
              <w:adjustRightInd w:val="0"/>
              <w:rPr>
                <w:rFonts w:ascii="Times New Roman" w:hAnsi="Times New Roman" w:cs="Times New Roman"/>
              </w:rPr>
            </w:pPr>
          </w:p>
        </w:tc>
      </w:tr>
    </w:tbl>
    <w:p w:rsidR="00BC36AF" w:rsidRDefault="00BC36AF" w:rsidP="00B74501">
      <w:pPr>
        <w:autoSpaceDE w:val="0"/>
        <w:autoSpaceDN w:val="0"/>
        <w:adjustRightInd w:val="0"/>
        <w:spacing w:after="0" w:line="240" w:lineRule="auto"/>
        <w:rPr>
          <w:rFonts w:ascii="Times New Roman" w:hAnsi="Times New Roman" w:cs="Times New Roman"/>
        </w:rPr>
      </w:pPr>
    </w:p>
    <w:p w:rsidR="00BC36AF" w:rsidRDefault="00BC36AF" w:rsidP="00B74501">
      <w:pPr>
        <w:autoSpaceDE w:val="0"/>
        <w:autoSpaceDN w:val="0"/>
        <w:adjustRightInd w:val="0"/>
        <w:spacing w:after="0" w:line="240" w:lineRule="auto"/>
        <w:rPr>
          <w:rFonts w:ascii="Times New Roman" w:hAnsi="Times New Roman" w:cs="Times New Roman"/>
        </w:rPr>
      </w:pPr>
    </w:p>
    <w:p w:rsidR="00BC36AF" w:rsidRPr="00B74501" w:rsidRDefault="00BC36AF">
      <w:pPr>
        <w:jc w:val="right"/>
        <w:rPr>
          <w:rFonts w:ascii="Times New Roman" w:hAnsi="Times New Roman" w:cs="Times New Roman"/>
        </w:rPr>
      </w:pPr>
    </w:p>
    <w:sectPr w:rsidR="00BC36AF" w:rsidRPr="00B74501" w:rsidSect="00F879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C0ECE"/>
    <w:multiLevelType w:val="hybridMultilevel"/>
    <w:tmpl w:val="DB18B956"/>
    <w:lvl w:ilvl="0" w:tplc="0DB053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467B96"/>
    <w:multiLevelType w:val="hybridMultilevel"/>
    <w:tmpl w:val="EC2CE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E82F9B"/>
    <w:multiLevelType w:val="hybridMultilevel"/>
    <w:tmpl w:val="EC482A46"/>
    <w:lvl w:ilvl="0" w:tplc="83CEDD4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74501"/>
    <w:rsid w:val="00244E98"/>
    <w:rsid w:val="006E6EA7"/>
    <w:rsid w:val="008D1C04"/>
    <w:rsid w:val="009670FE"/>
    <w:rsid w:val="009D6634"/>
    <w:rsid w:val="00B74501"/>
    <w:rsid w:val="00BC36AF"/>
    <w:rsid w:val="00D22300"/>
    <w:rsid w:val="00D9383B"/>
    <w:rsid w:val="00F16B18"/>
    <w:rsid w:val="00F879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79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45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D1C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1278</Words>
  <Characters>7287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Personale 2</cp:lastModifiedBy>
  <cp:revision>5</cp:revision>
  <cp:lastPrinted>2020-02-11T10:19:00Z</cp:lastPrinted>
  <dcterms:created xsi:type="dcterms:W3CDTF">2020-02-11T10:23:00Z</dcterms:created>
  <dcterms:modified xsi:type="dcterms:W3CDTF">2021-02-08T11:39:00Z</dcterms:modified>
</cp:coreProperties>
</file>