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779" w:rsidRDefault="00B369C4">
      <w:r>
        <w:t xml:space="preserve">PROGRAMMAZIONE DI INFORMATICA </w:t>
      </w:r>
    </w:p>
    <w:p w:rsidR="00B369C4" w:rsidRDefault="00B369C4">
      <w:r>
        <w:t>CLASSE IA</w:t>
      </w:r>
      <w:r w:rsidR="00030EB1">
        <w:t xml:space="preserve"> </w:t>
      </w:r>
      <w:r>
        <w:t xml:space="preserve"> (due ore settimanali)</w:t>
      </w:r>
      <w:r w:rsidR="00030EB1"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369C4" w:rsidTr="00B369C4">
        <w:tc>
          <w:tcPr>
            <w:tcW w:w="3209" w:type="dxa"/>
          </w:tcPr>
          <w:p w:rsidR="00B369C4" w:rsidRPr="00B369C4" w:rsidRDefault="00B369C4">
            <w:pPr>
              <w:rPr>
                <w:b/>
              </w:rPr>
            </w:pPr>
            <w:r w:rsidRPr="00B369C4">
              <w:rPr>
                <w:b/>
              </w:rPr>
              <w:t>Contenuti</w:t>
            </w:r>
          </w:p>
        </w:tc>
        <w:tc>
          <w:tcPr>
            <w:tcW w:w="3209" w:type="dxa"/>
          </w:tcPr>
          <w:p w:rsidR="00B369C4" w:rsidRPr="00B369C4" w:rsidRDefault="00B369C4">
            <w:pPr>
              <w:rPr>
                <w:b/>
              </w:rPr>
            </w:pPr>
            <w:r w:rsidRPr="00B369C4">
              <w:rPr>
                <w:b/>
              </w:rPr>
              <w:t>Moduli</w:t>
            </w:r>
          </w:p>
        </w:tc>
        <w:tc>
          <w:tcPr>
            <w:tcW w:w="3210" w:type="dxa"/>
          </w:tcPr>
          <w:p w:rsidR="00B369C4" w:rsidRPr="00B369C4" w:rsidRDefault="00B369C4">
            <w:pPr>
              <w:rPr>
                <w:b/>
              </w:rPr>
            </w:pPr>
            <w:r w:rsidRPr="00B369C4">
              <w:rPr>
                <w:b/>
              </w:rPr>
              <w:t>Lezioni</w:t>
            </w:r>
          </w:p>
        </w:tc>
      </w:tr>
      <w:tr w:rsidR="00B369C4" w:rsidTr="00B369C4">
        <w:tc>
          <w:tcPr>
            <w:tcW w:w="3209" w:type="dxa"/>
          </w:tcPr>
          <w:p w:rsidR="00B369C4" w:rsidRDefault="00B2615C">
            <w:r>
              <w:t>Concetti di base della Tecnologia Informatica</w:t>
            </w:r>
          </w:p>
        </w:tc>
        <w:tc>
          <w:tcPr>
            <w:tcW w:w="3209" w:type="dxa"/>
          </w:tcPr>
          <w:p w:rsidR="00B369C4" w:rsidRDefault="00B369C4">
            <w:r>
              <w:t>Modulo 1</w:t>
            </w:r>
          </w:p>
        </w:tc>
        <w:tc>
          <w:tcPr>
            <w:tcW w:w="3210" w:type="dxa"/>
          </w:tcPr>
          <w:p w:rsidR="00B369C4" w:rsidRDefault="00B369C4">
            <w:r>
              <w:t>Il computer: concetti generali;</w:t>
            </w:r>
          </w:p>
        </w:tc>
      </w:tr>
      <w:tr w:rsidR="00B369C4" w:rsidTr="00B369C4">
        <w:tc>
          <w:tcPr>
            <w:tcW w:w="3209" w:type="dxa"/>
          </w:tcPr>
          <w:p w:rsidR="00B369C4" w:rsidRDefault="00B2615C">
            <w:r>
              <w:t xml:space="preserve">L’uso del computer  </w:t>
            </w:r>
          </w:p>
        </w:tc>
        <w:tc>
          <w:tcPr>
            <w:tcW w:w="3209" w:type="dxa"/>
          </w:tcPr>
          <w:p w:rsidR="00B369C4" w:rsidRDefault="00B2615C">
            <w:r>
              <w:t xml:space="preserve">Modulo 2 </w:t>
            </w:r>
          </w:p>
        </w:tc>
        <w:tc>
          <w:tcPr>
            <w:tcW w:w="3210" w:type="dxa"/>
          </w:tcPr>
          <w:p w:rsidR="00B369C4" w:rsidRDefault="00B2615C">
            <w:r>
              <w:t>Avviare il computer e impostazioni di base;</w:t>
            </w:r>
          </w:p>
          <w:p w:rsidR="00B2615C" w:rsidRDefault="00B2615C">
            <w:r>
              <w:t>Elementi del Desktop di Windows;</w:t>
            </w:r>
          </w:p>
          <w:p w:rsidR="00CE4D88" w:rsidRDefault="00CE4D88"/>
        </w:tc>
      </w:tr>
      <w:tr w:rsidR="00CE4D88" w:rsidTr="00B369C4">
        <w:tc>
          <w:tcPr>
            <w:tcW w:w="3209" w:type="dxa"/>
          </w:tcPr>
          <w:p w:rsidR="00CE4D88" w:rsidRDefault="00CE4D88">
            <w:r>
              <w:t>Introduzione a Internet</w:t>
            </w:r>
          </w:p>
        </w:tc>
        <w:tc>
          <w:tcPr>
            <w:tcW w:w="3209" w:type="dxa"/>
          </w:tcPr>
          <w:p w:rsidR="00CE4D88" w:rsidRDefault="00CE4D88">
            <w:r>
              <w:t>Modulo 3</w:t>
            </w:r>
          </w:p>
          <w:p w:rsidR="00CE4D88" w:rsidRDefault="00CE4D88">
            <w:r>
              <w:t xml:space="preserve">Le reti informatiche </w:t>
            </w:r>
          </w:p>
        </w:tc>
        <w:tc>
          <w:tcPr>
            <w:tcW w:w="3210" w:type="dxa"/>
          </w:tcPr>
          <w:p w:rsidR="00CE4D88" w:rsidRDefault="00030EB1">
            <w:r>
              <w:t>Le reti informatiche</w:t>
            </w:r>
          </w:p>
          <w:p w:rsidR="00030EB1" w:rsidRDefault="00030EB1">
            <w:r>
              <w:t>Internet e il suo funzionamento</w:t>
            </w:r>
          </w:p>
        </w:tc>
      </w:tr>
      <w:tr w:rsidR="00B369C4" w:rsidTr="00B369C4">
        <w:tc>
          <w:tcPr>
            <w:tcW w:w="3209" w:type="dxa"/>
          </w:tcPr>
          <w:p w:rsidR="00B369C4" w:rsidRDefault="00B2615C">
            <w:r>
              <w:t>I Principali Comandi di Word:</w:t>
            </w:r>
          </w:p>
          <w:p w:rsidR="00B2615C" w:rsidRDefault="00B2615C">
            <w:r>
              <w:t>scrivere e correggere un testo;</w:t>
            </w:r>
          </w:p>
          <w:p w:rsidR="00B2615C" w:rsidRDefault="00B2615C">
            <w:r>
              <w:t>Formattare un testo;</w:t>
            </w:r>
          </w:p>
          <w:p w:rsidR="00B2615C" w:rsidRDefault="00B2615C">
            <w:r>
              <w:t>Gestire tabelle;</w:t>
            </w:r>
          </w:p>
        </w:tc>
        <w:tc>
          <w:tcPr>
            <w:tcW w:w="3209" w:type="dxa"/>
          </w:tcPr>
          <w:p w:rsidR="00B369C4" w:rsidRDefault="00B2615C">
            <w:r>
              <w:t>Modulo 4</w:t>
            </w:r>
          </w:p>
          <w:p w:rsidR="00B2615C" w:rsidRDefault="00B2615C">
            <w:r>
              <w:t>Scrivere un testo con il computer</w:t>
            </w:r>
          </w:p>
        </w:tc>
        <w:tc>
          <w:tcPr>
            <w:tcW w:w="3210" w:type="dxa"/>
          </w:tcPr>
          <w:p w:rsidR="00B369C4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Conoscere Word;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Creare un testo;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 xml:space="preserve">Correggere e modificare un testo; 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Modificare l’allineamento del testo;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Impaginare un documento;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Oggetti grafici e immagini;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Copiare e spostare un testo;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Trova e sostituisci;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Formattare il testo;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Elenchi puntati e numerati;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 xml:space="preserve">Le tabelle; 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>La lettera commerciale;</w:t>
            </w:r>
          </w:p>
          <w:p w:rsidR="00B2615C" w:rsidRDefault="00B2615C" w:rsidP="00B2615C">
            <w:pPr>
              <w:pStyle w:val="Paragrafoelenco"/>
              <w:numPr>
                <w:ilvl w:val="0"/>
                <w:numId w:val="1"/>
              </w:numPr>
            </w:pPr>
            <w:r>
              <w:t xml:space="preserve">Stampa unione. </w:t>
            </w:r>
          </w:p>
        </w:tc>
      </w:tr>
      <w:tr w:rsidR="00B2615C" w:rsidTr="00B369C4">
        <w:tc>
          <w:tcPr>
            <w:tcW w:w="3209" w:type="dxa"/>
          </w:tcPr>
          <w:p w:rsidR="00B2615C" w:rsidRDefault="00B2615C">
            <w:r>
              <w:t xml:space="preserve">Modificare un foglio di lavoro </w:t>
            </w:r>
          </w:p>
          <w:p w:rsidR="00C407DC" w:rsidRDefault="00C407DC">
            <w:r>
              <w:t>Esecuzione di semplici calcoli</w:t>
            </w:r>
          </w:p>
          <w:p w:rsidR="00C407DC" w:rsidRDefault="00C407DC">
            <w:r>
              <w:t>Creare e modificare i grafici</w:t>
            </w:r>
          </w:p>
          <w:p w:rsidR="00C407DC" w:rsidRDefault="00C407DC">
            <w:r>
              <w:t>Utilizzo delle funzioni</w:t>
            </w:r>
          </w:p>
        </w:tc>
        <w:tc>
          <w:tcPr>
            <w:tcW w:w="3209" w:type="dxa"/>
          </w:tcPr>
          <w:p w:rsidR="00B2615C" w:rsidRDefault="00C407DC">
            <w:r>
              <w:t>Modulo 5</w:t>
            </w:r>
          </w:p>
          <w:p w:rsidR="00C407DC" w:rsidRDefault="00C407DC">
            <w:r>
              <w:t xml:space="preserve">Elaborare informazioni con il foglio elettronico; </w:t>
            </w:r>
          </w:p>
        </w:tc>
        <w:tc>
          <w:tcPr>
            <w:tcW w:w="3210" w:type="dxa"/>
          </w:tcPr>
          <w:p w:rsidR="00B2615C" w:rsidRDefault="00C407DC" w:rsidP="00C407DC">
            <w:pPr>
              <w:pStyle w:val="Paragrafoelenco"/>
              <w:numPr>
                <w:ilvl w:val="0"/>
                <w:numId w:val="2"/>
              </w:numPr>
            </w:pPr>
            <w:r>
              <w:t>Prime operazioni con Excel;</w:t>
            </w:r>
          </w:p>
          <w:p w:rsidR="00C407DC" w:rsidRDefault="00C407DC" w:rsidP="00C407DC">
            <w:pPr>
              <w:pStyle w:val="Paragrafoelenco"/>
              <w:numPr>
                <w:ilvl w:val="0"/>
                <w:numId w:val="2"/>
              </w:numPr>
            </w:pPr>
            <w:r>
              <w:t>Modificare i dati in un foglio di lavoro;</w:t>
            </w:r>
          </w:p>
          <w:p w:rsidR="00C407DC" w:rsidRDefault="00C407DC" w:rsidP="00C407DC">
            <w:pPr>
              <w:pStyle w:val="Paragrafoelenco"/>
              <w:numPr>
                <w:ilvl w:val="0"/>
                <w:numId w:val="2"/>
              </w:numPr>
            </w:pPr>
            <w:r>
              <w:t>Riferimenti assoluti e rela</w:t>
            </w:r>
            <w:r w:rsidR="00CE4D88">
              <w:t>tivi</w:t>
            </w:r>
          </w:p>
          <w:p w:rsidR="00CE4D88" w:rsidRDefault="00CE4D88" w:rsidP="00C407DC">
            <w:pPr>
              <w:pStyle w:val="Paragrafoelenco"/>
              <w:numPr>
                <w:ilvl w:val="0"/>
                <w:numId w:val="2"/>
              </w:numPr>
            </w:pPr>
            <w:r>
              <w:t>Calcoli e formule</w:t>
            </w:r>
          </w:p>
          <w:p w:rsidR="00CE4D88" w:rsidRDefault="00CE4D88" w:rsidP="00C407DC">
            <w:pPr>
              <w:pStyle w:val="Paragrafoelenco"/>
              <w:numPr>
                <w:ilvl w:val="0"/>
                <w:numId w:val="2"/>
              </w:numPr>
            </w:pPr>
            <w:r>
              <w:t>I grafici</w:t>
            </w:r>
          </w:p>
          <w:p w:rsidR="00CE4D88" w:rsidRDefault="00CE4D88" w:rsidP="00C407DC">
            <w:pPr>
              <w:pStyle w:val="Paragrafoelenco"/>
              <w:numPr>
                <w:ilvl w:val="0"/>
                <w:numId w:val="2"/>
              </w:numPr>
            </w:pPr>
            <w:r>
              <w:t>Modificare i grafici</w:t>
            </w:r>
          </w:p>
          <w:p w:rsidR="00CE4D88" w:rsidRDefault="00CE4D88" w:rsidP="00C407DC">
            <w:pPr>
              <w:pStyle w:val="Paragrafoelenco"/>
              <w:numPr>
                <w:ilvl w:val="0"/>
                <w:numId w:val="2"/>
              </w:numPr>
            </w:pPr>
            <w:r>
              <w:t xml:space="preserve">Lavorare con le funzioni </w:t>
            </w:r>
          </w:p>
          <w:p w:rsidR="00CE4D88" w:rsidRDefault="00CE4D88" w:rsidP="00C407DC">
            <w:pPr>
              <w:pStyle w:val="Paragrafoelenco"/>
              <w:numPr>
                <w:ilvl w:val="0"/>
                <w:numId w:val="2"/>
              </w:numPr>
            </w:pPr>
            <w:r>
              <w:t>La funzione SE</w:t>
            </w:r>
          </w:p>
          <w:p w:rsidR="00CE4D88" w:rsidRDefault="00CE4D88" w:rsidP="00C407DC">
            <w:pPr>
              <w:pStyle w:val="Paragrafoelenco"/>
              <w:numPr>
                <w:ilvl w:val="0"/>
                <w:numId w:val="2"/>
              </w:numPr>
            </w:pPr>
            <w:r>
              <w:t>Ordinare e formattare i dati</w:t>
            </w:r>
          </w:p>
          <w:p w:rsidR="00CE4D88" w:rsidRDefault="00CE4D88" w:rsidP="00C407DC">
            <w:pPr>
              <w:pStyle w:val="Paragrafoelenco"/>
              <w:numPr>
                <w:ilvl w:val="0"/>
                <w:numId w:val="2"/>
              </w:numPr>
            </w:pPr>
            <w:r>
              <w:t>Ricerche tramite i filtri</w:t>
            </w:r>
          </w:p>
          <w:p w:rsidR="00CE4D88" w:rsidRDefault="00CE4D88" w:rsidP="00CE4D88">
            <w:pPr>
              <w:ind w:left="360"/>
            </w:pPr>
          </w:p>
        </w:tc>
      </w:tr>
      <w:tr w:rsidR="00CE4D88" w:rsidTr="00B369C4">
        <w:tc>
          <w:tcPr>
            <w:tcW w:w="3209" w:type="dxa"/>
          </w:tcPr>
          <w:p w:rsidR="00CE4D88" w:rsidRDefault="00CE4D88">
            <w:r>
              <w:t>Creare una presentazione</w:t>
            </w:r>
          </w:p>
          <w:p w:rsidR="00CE4D88" w:rsidRDefault="00CE4D88">
            <w:r>
              <w:t>Inserire oggetti</w:t>
            </w:r>
          </w:p>
          <w:p w:rsidR="00CE4D88" w:rsidRDefault="00CE4D88">
            <w:r>
              <w:t>Inserire effetti e animazione</w:t>
            </w:r>
          </w:p>
          <w:p w:rsidR="00CE4D88" w:rsidRDefault="00CE4D88">
            <w:r>
              <w:t>Creare mappe concettuali</w:t>
            </w:r>
          </w:p>
          <w:p w:rsidR="00CE4D88" w:rsidRDefault="00CE4D88">
            <w:r>
              <w:t>Presentazioni non lineari</w:t>
            </w:r>
          </w:p>
        </w:tc>
        <w:tc>
          <w:tcPr>
            <w:tcW w:w="3209" w:type="dxa"/>
          </w:tcPr>
          <w:p w:rsidR="00CE4D88" w:rsidRDefault="00CE4D88">
            <w:r>
              <w:t>Modulo 6</w:t>
            </w:r>
          </w:p>
          <w:p w:rsidR="00CE4D88" w:rsidRDefault="00CE4D88">
            <w:r>
              <w:t>Strumenti di presentazione e gestione della conoscenza</w:t>
            </w:r>
          </w:p>
        </w:tc>
        <w:tc>
          <w:tcPr>
            <w:tcW w:w="3210" w:type="dxa"/>
          </w:tcPr>
          <w:p w:rsidR="00CE4D88" w:rsidRDefault="00CE4D88" w:rsidP="00CE4D88">
            <w:pPr>
              <w:pStyle w:val="Paragrafoelenco"/>
              <w:numPr>
                <w:ilvl w:val="0"/>
                <w:numId w:val="3"/>
              </w:numPr>
            </w:pPr>
            <w:r>
              <w:t>Introduzione a PowerPoint</w:t>
            </w:r>
          </w:p>
          <w:p w:rsidR="00CE4D88" w:rsidRDefault="00CE4D88" w:rsidP="00CE4D88">
            <w:pPr>
              <w:pStyle w:val="Paragrafoelenco"/>
              <w:numPr>
                <w:ilvl w:val="0"/>
                <w:numId w:val="3"/>
              </w:numPr>
            </w:pPr>
            <w:r>
              <w:t>Creare una presentazione</w:t>
            </w:r>
          </w:p>
          <w:p w:rsidR="00CE4D88" w:rsidRDefault="00CE4D88" w:rsidP="00CE4D88">
            <w:pPr>
              <w:pStyle w:val="Paragrafoelenco"/>
              <w:numPr>
                <w:ilvl w:val="0"/>
                <w:numId w:val="3"/>
              </w:numPr>
            </w:pPr>
            <w:r>
              <w:lastRenderedPageBreak/>
              <w:t>Grafici e oggetti nelle presentazioni</w:t>
            </w:r>
          </w:p>
          <w:p w:rsidR="00CE4D88" w:rsidRDefault="00CE4D88" w:rsidP="00CE4D88">
            <w:pPr>
              <w:pStyle w:val="Paragrafoelenco"/>
              <w:numPr>
                <w:ilvl w:val="0"/>
                <w:numId w:val="3"/>
              </w:numPr>
            </w:pPr>
            <w:r>
              <w:t>Animazioni e transizioni nelle presentazioni</w:t>
            </w:r>
          </w:p>
          <w:p w:rsidR="00CE4D88" w:rsidRDefault="00CE4D88" w:rsidP="00CE4D88">
            <w:pPr>
              <w:pStyle w:val="Paragrafoelenco"/>
              <w:numPr>
                <w:ilvl w:val="0"/>
                <w:numId w:val="3"/>
              </w:numPr>
            </w:pPr>
            <w:r>
              <w:t>Personalizza una presentazione</w:t>
            </w:r>
          </w:p>
          <w:p w:rsidR="00CE4D88" w:rsidRDefault="00CE4D88" w:rsidP="00CE4D88">
            <w:pPr>
              <w:pStyle w:val="Paragrafoelenco"/>
              <w:numPr>
                <w:ilvl w:val="0"/>
                <w:numId w:val="3"/>
              </w:numPr>
            </w:pPr>
            <w:r>
              <w:t xml:space="preserve">ipertesti </w:t>
            </w:r>
          </w:p>
        </w:tc>
      </w:tr>
    </w:tbl>
    <w:p w:rsidR="00B369C4" w:rsidRDefault="00B369C4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/>
    <w:p w:rsidR="00030EB1" w:rsidRDefault="00030EB1">
      <w:bookmarkStart w:id="0" w:name="_GoBack"/>
      <w:bookmarkEnd w:id="0"/>
    </w:p>
    <w:p w:rsidR="00030EB1" w:rsidRDefault="00030EB1"/>
    <w:p w:rsidR="00030EB1" w:rsidRDefault="00030EB1">
      <w:r>
        <w:t>Professoressa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Alunni</w:t>
      </w:r>
    </w:p>
    <w:p w:rsidR="00030EB1" w:rsidRDefault="00030EB1">
      <w:r>
        <w:t>---------------------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-------------------------------------</w:t>
      </w:r>
    </w:p>
    <w:p w:rsidR="00030EB1" w:rsidRDefault="00030E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-------------------------------------</w:t>
      </w:r>
    </w:p>
    <w:p w:rsidR="00030EB1" w:rsidRDefault="00030E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-------------------------------------</w:t>
      </w:r>
    </w:p>
    <w:sectPr w:rsidR="00030E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7108"/>
    <w:multiLevelType w:val="hybridMultilevel"/>
    <w:tmpl w:val="0DFCC6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A5EA0"/>
    <w:multiLevelType w:val="hybridMultilevel"/>
    <w:tmpl w:val="B3CC1D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C24A2"/>
    <w:multiLevelType w:val="hybridMultilevel"/>
    <w:tmpl w:val="28C8C3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C4"/>
    <w:rsid w:val="00030EB1"/>
    <w:rsid w:val="00967779"/>
    <w:rsid w:val="0097315D"/>
    <w:rsid w:val="00B2615C"/>
    <w:rsid w:val="00B369C4"/>
    <w:rsid w:val="00C407DC"/>
    <w:rsid w:val="00CE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E51E"/>
  <w15:chartTrackingRefBased/>
  <w15:docId w15:val="{7FA3C0E7-4D3B-41A0-9A60-8633D976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3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2018-05-29T09:56:00Z</dcterms:created>
  <dcterms:modified xsi:type="dcterms:W3CDTF">2018-05-30T09:59:00Z</dcterms:modified>
</cp:coreProperties>
</file>