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2D8" w:rsidRDefault="005A22D8" w:rsidP="005A22D8">
      <w:pPr>
        <w:pStyle w:val="Intestazione"/>
        <w:jc w:val="center"/>
      </w:pPr>
      <w:r>
        <w:rPr>
          <w:rFonts w:ascii="Verdana" w:hAnsi="Verdana"/>
          <w:b/>
          <w:bCs/>
          <w:noProof/>
          <w:color w:val="000080"/>
          <w:sz w:val="16"/>
          <w:szCs w:val="16"/>
        </w:rPr>
        <w:drawing>
          <wp:inline distT="0" distB="0" distL="0" distR="0">
            <wp:extent cx="5095875" cy="1133475"/>
            <wp:effectExtent l="0" t="0" r="0" b="0"/>
            <wp:docPr id="1" name="Immagine 1" descr="http://www.iismargheritahack.gov.it/Download/risorse/PON/LOGO_PON_2020.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ismargheritahack.gov.it/Download/risorse/PON/LOGO_PON_2020.jpg">
                      <a:hlinkClick r:id="rId5"/>
                    </pic:cNvPr>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95875" cy="1133475"/>
                    </a:xfrm>
                    <a:prstGeom prst="rect">
                      <a:avLst/>
                    </a:prstGeom>
                    <a:noFill/>
                    <a:ln>
                      <a:noFill/>
                    </a:ln>
                  </pic:spPr>
                </pic:pic>
              </a:graphicData>
            </a:graphic>
          </wp:inline>
        </w:drawing>
      </w:r>
    </w:p>
    <w:p w:rsidR="005A22D8" w:rsidRPr="00B418DA" w:rsidRDefault="005A22D8" w:rsidP="005A22D8">
      <w:pPr>
        <w:tabs>
          <w:tab w:val="left" w:pos="5387"/>
        </w:tabs>
        <w:jc w:val="center"/>
        <w:rPr>
          <w:sz w:val="16"/>
          <w:szCs w:val="16"/>
        </w:rPr>
      </w:pPr>
      <w:r>
        <w:rPr>
          <w:noProof/>
          <w:lang w:eastAsia="it-IT"/>
        </w:rPr>
        <w:drawing>
          <wp:inline distT="0" distB="0" distL="0" distR="0">
            <wp:extent cx="485775" cy="542925"/>
            <wp:effectExtent l="0" t="0" r="0" b="0"/>
            <wp:docPr id="2" name="Immagine 3" descr="stemma-della-repubblica-italiana-timb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stemma-della-repubblica-italiana-timbro"/>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5775" cy="542925"/>
                    </a:xfrm>
                    <a:prstGeom prst="rect">
                      <a:avLst/>
                    </a:prstGeom>
                    <a:noFill/>
                    <a:ln>
                      <a:noFill/>
                    </a:ln>
                  </pic:spPr>
                </pic:pic>
              </a:graphicData>
            </a:graphic>
          </wp:inline>
        </w:drawing>
      </w:r>
    </w:p>
    <w:p w:rsidR="005A22D8" w:rsidRPr="00C11FB6" w:rsidRDefault="005A22D8" w:rsidP="005A22D8">
      <w:pPr>
        <w:tabs>
          <w:tab w:val="left" w:pos="5387"/>
        </w:tabs>
        <w:spacing w:after="0" w:line="240" w:lineRule="auto"/>
        <w:jc w:val="center"/>
        <w:rPr>
          <w:rFonts w:ascii="Times New Roman" w:hAnsi="Times New Roman"/>
          <w:b/>
          <w:sz w:val="16"/>
          <w:szCs w:val="16"/>
        </w:rPr>
      </w:pPr>
      <w:r w:rsidRPr="00C11FB6">
        <w:rPr>
          <w:rFonts w:ascii="Times New Roman" w:hAnsi="Times New Roman"/>
          <w:b/>
          <w:sz w:val="16"/>
          <w:szCs w:val="16"/>
        </w:rPr>
        <w:t>MINISTERO DELL’ISTRUZIONE, DELL’UNIVERSITA’ E DELLA RICERCA</w:t>
      </w:r>
    </w:p>
    <w:p w:rsidR="005A22D8" w:rsidRPr="00C11FB6" w:rsidRDefault="005A22D8" w:rsidP="005A22D8">
      <w:pPr>
        <w:tabs>
          <w:tab w:val="left" w:pos="5387"/>
        </w:tabs>
        <w:spacing w:after="0" w:line="240" w:lineRule="auto"/>
        <w:jc w:val="center"/>
        <w:rPr>
          <w:rFonts w:ascii="Times New Roman" w:hAnsi="Times New Roman"/>
          <w:i/>
          <w:sz w:val="16"/>
          <w:szCs w:val="16"/>
        </w:rPr>
      </w:pPr>
      <w:r w:rsidRPr="00C11FB6">
        <w:rPr>
          <w:rFonts w:ascii="Times New Roman" w:hAnsi="Times New Roman"/>
          <w:i/>
          <w:sz w:val="16"/>
          <w:szCs w:val="16"/>
        </w:rPr>
        <w:t>UFFICIO SCOLASTICO REGIONALE PER IL LAZIO</w:t>
      </w:r>
    </w:p>
    <w:p w:rsidR="005A22D8" w:rsidRPr="00C11FB6" w:rsidRDefault="005A22D8" w:rsidP="005A22D8">
      <w:pPr>
        <w:spacing w:after="0" w:line="240" w:lineRule="auto"/>
        <w:jc w:val="center"/>
        <w:rPr>
          <w:rFonts w:ascii="Times New Roman" w:hAnsi="Times New Roman"/>
          <w:b/>
          <w:sz w:val="16"/>
          <w:szCs w:val="16"/>
        </w:rPr>
      </w:pPr>
      <w:r w:rsidRPr="00C11FB6">
        <w:rPr>
          <w:rFonts w:ascii="Times New Roman" w:hAnsi="Times New Roman"/>
          <w:b/>
          <w:sz w:val="16"/>
          <w:szCs w:val="16"/>
        </w:rPr>
        <w:t>Istituto d’Istruzione Superiore “Margherita HACK ”</w:t>
      </w:r>
    </w:p>
    <w:p w:rsidR="005A22D8" w:rsidRPr="00C11FB6" w:rsidRDefault="005A22D8" w:rsidP="005A22D8">
      <w:pPr>
        <w:spacing w:after="0" w:line="240" w:lineRule="auto"/>
        <w:jc w:val="center"/>
        <w:rPr>
          <w:rFonts w:ascii="Times New Roman" w:hAnsi="Times New Roman"/>
          <w:b/>
          <w:sz w:val="16"/>
          <w:szCs w:val="16"/>
        </w:rPr>
      </w:pPr>
      <w:r w:rsidRPr="00C11FB6">
        <w:rPr>
          <w:rFonts w:ascii="Times New Roman" w:hAnsi="Times New Roman"/>
          <w:b/>
          <w:sz w:val="16"/>
          <w:szCs w:val="16"/>
        </w:rPr>
        <w:t xml:space="preserve">Largo Giovanni Paolo II, 1 – 00067 Morlupo (RM)  </w:t>
      </w:r>
    </w:p>
    <w:p w:rsidR="005A22D8" w:rsidRPr="00C11FB6" w:rsidRDefault="005A22D8" w:rsidP="005A22D8">
      <w:pPr>
        <w:spacing w:after="0" w:line="240" w:lineRule="auto"/>
        <w:jc w:val="center"/>
        <w:rPr>
          <w:rFonts w:ascii="Times New Roman" w:hAnsi="Times New Roman"/>
          <w:b/>
          <w:sz w:val="16"/>
          <w:szCs w:val="16"/>
          <w:lang w:val="en-US"/>
        </w:rPr>
      </w:pPr>
      <w:r w:rsidRPr="00C11FB6">
        <w:rPr>
          <w:rFonts w:ascii="Times New Roman" w:hAnsi="Times New Roman"/>
          <w:b/>
          <w:sz w:val="16"/>
          <w:szCs w:val="16"/>
          <w:lang w:val="en-US"/>
        </w:rPr>
        <w:t xml:space="preserve">Cod. </w:t>
      </w:r>
      <w:proofErr w:type="spellStart"/>
      <w:r w:rsidRPr="00C11FB6">
        <w:rPr>
          <w:rFonts w:ascii="Times New Roman" w:hAnsi="Times New Roman"/>
          <w:b/>
          <w:sz w:val="16"/>
          <w:szCs w:val="16"/>
          <w:lang w:val="en-US"/>
        </w:rPr>
        <w:t>Mec</w:t>
      </w:r>
      <w:proofErr w:type="spellEnd"/>
      <w:r w:rsidRPr="00C11FB6">
        <w:rPr>
          <w:rFonts w:ascii="Times New Roman" w:hAnsi="Times New Roman"/>
          <w:b/>
          <w:sz w:val="16"/>
          <w:szCs w:val="16"/>
          <w:lang w:val="en-US"/>
        </w:rPr>
        <w:t xml:space="preserve">. RMIS093003 - Cod. </w:t>
      </w:r>
      <w:proofErr w:type="spellStart"/>
      <w:r w:rsidRPr="00C11FB6">
        <w:rPr>
          <w:rFonts w:ascii="Times New Roman" w:hAnsi="Times New Roman"/>
          <w:b/>
          <w:sz w:val="16"/>
          <w:szCs w:val="16"/>
          <w:lang w:val="en-US"/>
        </w:rPr>
        <w:t>Fisc</w:t>
      </w:r>
      <w:proofErr w:type="spellEnd"/>
      <w:r w:rsidRPr="00C11FB6">
        <w:rPr>
          <w:rFonts w:ascii="Times New Roman" w:hAnsi="Times New Roman"/>
          <w:b/>
          <w:sz w:val="16"/>
          <w:szCs w:val="16"/>
          <w:lang w:val="en-US"/>
        </w:rPr>
        <w:t>. 97197630581</w:t>
      </w:r>
    </w:p>
    <w:p w:rsidR="005A22D8" w:rsidRPr="00C11FB6" w:rsidRDefault="005A22D8" w:rsidP="005A22D8">
      <w:pPr>
        <w:spacing w:after="0" w:line="240" w:lineRule="auto"/>
        <w:jc w:val="center"/>
        <w:rPr>
          <w:rFonts w:ascii="Times New Roman" w:hAnsi="Times New Roman"/>
          <w:sz w:val="16"/>
          <w:szCs w:val="16"/>
        </w:rPr>
      </w:pPr>
      <w:r w:rsidRPr="00C11FB6">
        <w:rPr>
          <w:rFonts w:ascii="Times New Roman" w:hAnsi="Times New Roman"/>
          <w:sz w:val="16"/>
          <w:szCs w:val="16"/>
        </w:rPr>
        <w:t xml:space="preserve">Tel. 06/121125685 - Fax  06/9071935 - </w:t>
      </w:r>
      <w:proofErr w:type="spellStart"/>
      <w:r w:rsidRPr="00C11FB6">
        <w:rPr>
          <w:rFonts w:ascii="Times New Roman" w:hAnsi="Times New Roman"/>
          <w:sz w:val="16"/>
          <w:szCs w:val="16"/>
        </w:rPr>
        <w:t>Distr</w:t>
      </w:r>
      <w:proofErr w:type="spellEnd"/>
      <w:r w:rsidRPr="00C11FB6">
        <w:rPr>
          <w:rFonts w:ascii="Times New Roman" w:hAnsi="Times New Roman"/>
          <w:sz w:val="16"/>
          <w:szCs w:val="16"/>
        </w:rPr>
        <w:t>. 31</w:t>
      </w:r>
    </w:p>
    <w:p w:rsidR="005A22D8" w:rsidRPr="00C11FB6" w:rsidRDefault="005A22D8" w:rsidP="005A22D8">
      <w:pPr>
        <w:spacing w:after="0" w:line="240" w:lineRule="auto"/>
        <w:ind w:left="708" w:firstLine="708"/>
        <w:rPr>
          <w:rFonts w:ascii="Times New Roman" w:hAnsi="Times New Roman"/>
          <w:b/>
          <w:sz w:val="16"/>
          <w:szCs w:val="16"/>
        </w:rPr>
      </w:pPr>
      <w:r w:rsidRPr="00C11FB6">
        <w:rPr>
          <w:rFonts w:ascii="Times New Roman" w:hAnsi="Times New Roman"/>
          <w:sz w:val="16"/>
          <w:szCs w:val="16"/>
        </w:rPr>
        <w:t xml:space="preserve">Sede legale : </w:t>
      </w:r>
      <w:r w:rsidRPr="00C11FB6">
        <w:rPr>
          <w:rFonts w:ascii="Times New Roman" w:hAnsi="Times New Roman"/>
          <w:b/>
          <w:sz w:val="16"/>
          <w:szCs w:val="16"/>
        </w:rPr>
        <w:t>Liceo Scientifico “Giuseppe Piazzi”</w:t>
      </w:r>
      <w:r w:rsidRPr="00C11FB6">
        <w:rPr>
          <w:rFonts w:ascii="Times New Roman" w:hAnsi="Times New Roman"/>
          <w:sz w:val="16"/>
          <w:szCs w:val="16"/>
        </w:rPr>
        <w:t xml:space="preserve">  Morlupo (RM) Cod. </w:t>
      </w:r>
      <w:proofErr w:type="spellStart"/>
      <w:r w:rsidRPr="00C11FB6">
        <w:rPr>
          <w:rFonts w:ascii="Times New Roman" w:hAnsi="Times New Roman"/>
          <w:sz w:val="16"/>
          <w:szCs w:val="16"/>
        </w:rPr>
        <w:t>Mec</w:t>
      </w:r>
      <w:proofErr w:type="spellEnd"/>
      <w:r w:rsidRPr="00C11FB6">
        <w:rPr>
          <w:rFonts w:ascii="Times New Roman" w:hAnsi="Times New Roman"/>
          <w:sz w:val="16"/>
          <w:szCs w:val="16"/>
        </w:rPr>
        <w:t>. RMPS09301D</w:t>
      </w:r>
    </w:p>
    <w:p w:rsidR="005A22D8" w:rsidRPr="00C11FB6" w:rsidRDefault="005A22D8" w:rsidP="005A22D8">
      <w:pPr>
        <w:spacing w:after="0" w:line="240" w:lineRule="auto"/>
        <w:jc w:val="center"/>
        <w:rPr>
          <w:rFonts w:ascii="Times New Roman" w:hAnsi="Times New Roman"/>
          <w:sz w:val="16"/>
          <w:szCs w:val="16"/>
        </w:rPr>
      </w:pPr>
      <w:r w:rsidRPr="00C11FB6">
        <w:rPr>
          <w:rFonts w:ascii="Times New Roman" w:hAnsi="Times New Roman"/>
          <w:sz w:val="16"/>
          <w:szCs w:val="16"/>
        </w:rPr>
        <w:t>Sez. associata</w:t>
      </w:r>
      <w:r w:rsidRPr="00C11FB6">
        <w:rPr>
          <w:rFonts w:ascii="Times New Roman" w:hAnsi="Times New Roman"/>
          <w:b/>
          <w:sz w:val="16"/>
          <w:szCs w:val="16"/>
        </w:rPr>
        <w:t>:  I.T.C.G. “P.L. Nervi”</w:t>
      </w:r>
      <w:r w:rsidRPr="00C11FB6">
        <w:rPr>
          <w:rFonts w:ascii="Times New Roman" w:hAnsi="Times New Roman"/>
          <w:sz w:val="16"/>
          <w:szCs w:val="16"/>
        </w:rPr>
        <w:t xml:space="preserve"> Rignano Flaminio (RM) Cod. </w:t>
      </w:r>
      <w:proofErr w:type="spellStart"/>
      <w:r w:rsidRPr="00C11FB6">
        <w:rPr>
          <w:rFonts w:ascii="Times New Roman" w:hAnsi="Times New Roman"/>
          <w:sz w:val="16"/>
          <w:szCs w:val="16"/>
        </w:rPr>
        <w:t>Mec</w:t>
      </w:r>
      <w:proofErr w:type="spellEnd"/>
      <w:r w:rsidRPr="00C11FB6">
        <w:rPr>
          <w:rFonts w:ascii="Times New Roman" w:hAnsi="Times New Roman"/>
          <w:sz w:val="16"/>
          <w:szCs w:val="16"/>
        </w:rPr>
        <w:t>. RMTD093019</w:t>
      </w:r>
    </w:p>
    <w:p w:rsidR="005A22D8" w:rsidRPr="00C11FB6" w:rsidRDefault="005A22D8" w:rsidP="005A22D8">
      <w:pPr>
        <w:spacing w:after="0" w:line="240" w:lineRule="auto"/>
        <w:jc w:val="center"/>
        <w:rPr>
          <w:rFonts w:ascii="Times New Roman" w:hAnsi="Times New Roman"/>
          <w:sz w:val="16"/>
          <w:szCs w:val="16"/>
        </w:rPr>
      </w:pPr>
      <w:r w:rsidRPr="00C11FB6">
        <w:rPr>
          <w:rFonts w:ascii="Times New Roman" w:hAnsi="Times New Roman"/>
          <w:sz w:val="16"/>
          <w:szCs w:val="16"/>
        </w:rPr>
        <w:t xml:space="preserve">Sez. associata:  </w:t>
      </w:r>
      <w:r w:rsidRPr="00C11FB6">
        <w:rPr>
          <w:rFonts w:ascii="Times New Roman" w:hAnsi="Times New Roman"/>
          <w:b/>
          <w:sz w:val="16"/>
          <w:szCs w:val="16"/>
        </w:rPr>
        <w:t>I.P.S.C.T. “P.L. Nervi”</w:t>
      </w:r>
      <w:r w:rsidRPr="00C11FB6">
        <w:rPr>
          <w:rFonts w:ascii="Times New Roman" w:hAnsi="Times New Roman"/>
          <w:sz w:val="16"/>
          <w:szCs w:val="16"/>
        </w:rPr>
        <w:t xml:space="preserve"> Rignano Flaminio (RM) Cod. </w:t>
      </w:r>
      <w:proofErr w:type="spellStart"/>
      <w:r w:rsidRPr="00C11FB6">
        <w:rPr>
          <w:rFonts w:ascii="Times New Roman" w:hAnsi="Times New Roman"/>
          <w:sz w:val="16"/>
          <w:szCs w:val="16"/>
        </w:rPr>
        <w:t>Mec</w:t>
      </w:r>
      <w:proofErr w:type="spellEnd"/>
      <w:r w:rsidRPr="00C11FB6">
        <w:rPr>
          <w:rFonts w:ascii="Times New Roman" w:hAnsi="Times New Roman"/>
          <w:sz w:val="16"/>
          <w:szCs w:val="16"/>
        </w:rPr>
        <w:t>. RMRC093012</w:t>
      </w:r>
    </w:p>
    <w:p w:rsidR="005A22D8" w:rsidRPr="00316C3C" w:rsidRDefault="005A22D8" w:rsidP="005A22D8">
      <w:pPr>
        <w:spacing w:after="0" w:line="240" w:lineRule="auto"/>
        <w:jc w:val="center"/>
        <w:rPr>
          <w:rFonts w:ascii="Times New Roman" w:hAnsi="Times New Roman"/>
          <w:sz w:val="16"/>
          <w:szCs w:val="16"/>
          <w:lang w:val="en-US"/>
        </w:rPr>
      </w:pPr>
      <w:r w:rsidRPr="00C11FB6">
        <w:rPr>
          <w:rFonts w:ascii="Times New Roman" w:hAnsi="Times New Roman"/>
          <w:sz w:val="16"/>
          <w:szCs w:val="16"/>
        </w:rPr>
        <w:t xml:space="preserve">Sez. associata:  </w:t>
      </w:r>
      <w:r w:rsidRPr="00C11FB6">
        <w:rPr>
          <w:rFonts w:ascii="Times New Roman" w:hAnsi="Times New Roman"/>
          <w:b/>
          <w:sz w:val="16"/>
          <w:szCs w:val="16"/>
        </w:rPr>
        <w:t xml:space="preserve">I.T.C.G. “P.L. Nervi” serale </w:t>
      </w:r>
      <w:r w:rsidRPr="00C11FB6">
        <w:rPr>
          <w:rFonts w:ascii="Times New Roman" w:hAnsi="Times New Roman"/>
          <w:sz w:val="16"/>
          <w:szCs w:val="16"/>
        </w:rPr>
        <w:t xml:space="preserve">Rignano Flaminio (RM) Cod. </w:t>
      </w:r>
      <w:proofErr w:type="spellStart"/>
      <w:r w:rsidRPr="00C11FB6">
        <w:rPr>
          <w:rFonts w:ascii="Times New Roman" w:hAnsi="Times New Roman"/>
          <w:sz w:val="16"/>
          <w:szCs w:val="16"/>
        </w:rPr>
        <w:t>Mec</w:t>
      </w:r>
      <w:proofErr w:type="spellEnd"/>
      <w:r w:rsidRPr="00C11FB6">
        <w:rPr>
          <w:rFonts w:ascii="Times New Roman" w:hAnsi="Times New Roman"/>
          <w:sz w:val="16"/>
          <w:szCs w:val="16"/>
        </w:rPr>
        <w:t xml:space="preserve">. </w:t>
      </w:r>
      <w:r w:rsidRPr="00316C3C">
        <w:rPr>
          <w:rFonts w:ascii="Times New Roman" w:hAnsi="Times New Roman"/>
          <w:sz w:val="16"/>
          <w:szCs w:val="16"/>
          <w:lang w:val="en-US"/>
        </w:rPr>
        <w:t>RMTD09351P</w:t>
      </w:r>
    </w:p>
    <w:p w:rsidR="005A22D8" w:rsidRPr="00316C3C" w:rsidRDefault="005A22D8" w:rsidP="005A22D8">
      <w:pPr>
        <w:spacing w:after="0" w:line="240" w:lineRule="auto"/>
        <w:jc w:val="center"/>
        <w:rPr>
          <w:rFonts w:ascii="Times New Roman" w:hAnsi="Times New Roman"/>
          <w:b/>
          <w:sz w:val="16"/>
          <w:szCs w:val="16"/>
          <w:lang w:val="en-US"/>
        </w:rPr>
      </w:pPr>
      <w:r w:rsidRPr="00316C3C">
        <w:rPr>
          <w:rFonts w:ascii="Times New Roman" w:hAnsi="Times New Roman"/>
          <w:b/>
          <w:sz w:val="16"/>
          <w:szCs w:val="16"/>
          <w:lang w:val="en-US"/>
        </w:rPr>
        <w:t xml:space="preserve">E-mail: </w:t>
      </w:r>
      <w:hyperlink r:id="rId8" w:history="1">
        <w:r w:rsidRPr="00316C3C">
          <w:rPr>
            <w:rStyle w:val="Collegamentoipertestuale"/>
            <w:rFonts w:ascii="Times New Roman" w:hAnsi="Times New Roman"/>
            <w:b/>
            <w:sz w:val="16"/>
            <w:szCs w:val="16"/>
            <w:lang w:val="en-US"/>
          </w:rPr>
          <w:t>rmis093003@istruzione.it</w:t>
        </w:r>
      </w:hyperlink>
    </w:p>
    <w:p w:rsidR="005A22D8" w:rsidRPr="00316C3C" w:rsidRDefault="005A22D8" w:rsidP="005A22D8">
      <w:pPr>
        <w:spacing w:after="0" w:line="240" w:lineRule="auto"/>
        <w:jc w:val="center"/>
        <w:rPr>
          <w:rFonts w:ascii="Times New Roman" w:hAnsi="Times New Roman"/>
          <w:b/>
          <w:sz w:val="16"/>
          <w:szCs w:val="16"/>
          <w:lang w:val="en-US"/>
        </w:rPr>
      </w:pPr>
      <w:r w:rsidRPr="00316C3C">
        <w:rPr>
          <w:rFonts w:ascii="Times New Roman" w:hAnsi="Times New Roman"/>
          <w:b/>
          <w:sz w:val="16"/>
          <w:szCs w:val="16"/>
          <w:lang w:val="en-US"/>
        </w:rPr>
        <w:t>PEC: rmis093003@pec.istruzione.it</w:t>
      </w:r>
    </w:p>
    <w:p w:rsidR="005A22D8" w:rsidRPr="00C11FB6" w:rsidRDefault="005A22D8" w:rsidP="005A22D8">
      <w:pPr>
        <w:spacing w:after="0" w:line="240" w:lineRule="auto"/>
        <w:jc w:val="center"/>
        <w:rPr>
          <w:rFonts w:ascii="Times New Roman" w:hAnsi="Times New Roman"/>
          <w:b/>
          <w:sz w:val="16"/>
          <w:szCs w:val="16"/>
          <w:lang w:val="en-US"/>
        </w:rPr>
      </w:pPr>
      <w:proofErr w:type="spellStart"/>
      <w:r w:rsidRPr="00C11FB6">
        <w:rPr>
          <w:rFonts w:ascii="Times New Roman" w:hAnsi="Times New Roman"/>
          <w:b/>
          <w:sz w:val="16"/>
          <w:szCs w:val="16"/>
          <w:lang w:val="en-US"/>
        </w:rPr>
        <w:t>Sito</w:t>
      </w:r>
      <w:proofErr w:type="spellEnd"/>
      <w:r w:rsidRPr="00C11FB6">
        <w:rPr>
          <w:rFonts w:ascii="Times New Roman" w:hAnsi="Times New Roman"/>
          <w:b/>
          <w:sz w:val="16"/>
          <w:szCs w:val="16"/>
          <w:lang w:val="en-US"/>
        </w:rPr>
        <w:t xml:space="preserve"> web: </w:t>
      </w:r>
      <w:hyperlink r:id="rId9" w:history="1">
        <w:r w:rsidRPr="00C11FB6">
          <w:rPr>
            <w:rStyle w:val="Collegamentoipertestuale"/>
            <w:rFonts w:ascii="Times New Roman" w:hAnsi="Times New Roman"/>
            <w:b/>
            <w:sz w:val="16"/>
            <w:szCs w:val="16"/>
            <w:lang w:val="en-US"/>
          </w:rPr>
          <w:t>www.iismargheritahack.</w:t>
        </w:r>
        <w:proofErr w:type="spellStart"/>
        <w:r w:rsidRPr="00C11FB6">
          <w:rPr>
            <w:rStyle w:val="Collegamentoipertestuale"/>
            <w:rFonts w:ascii="Times New Roman" w:hAnsi="Times New Roman"/>
            <w:b/>
            <w:sz w:val="16"/>
            <w:szCs w:val="16"/>
            <w:lang w:val="en-GB"/>
          </w:rPr>
          <w:t>gov.it</w:t>
        </w:r>
        <w:proofErr w:type="spellEnd"/>
      </w:hyperlink>
    </w:p>
    <w:p w:rsidR="005A22D8" w:rsidRPr="00C11FB6" w:rsidRDefault="005A22D8" w:rsidP="005A22D8">
      <w:pPr>
        <w:spacing w:after="0" w:line="240" w:lineRule="auto"/>
        <w:jc w:val="center"/>
        <w:rPr>
          <w:rFonts w:ascii="Times New Roman" w:hAnsi="Times New Roman"/>
          <w:b/>
          <w:sz w:val="16"/>
          <w:szCs w:val="16"/>
        </w:rPr>
      </w:pPr>
      <w:r w:rsidRPr="00C11FB6">
        <w:rPr>
          <w:rFonts w:ascii="Times New Roman" w:hAnsi="Times New Roman"/>
          <w:b/>
          <w:sz w:val="16"/>
          <w:szCs w:val="16"/>
        </w:rPr>
        <w:t>Cod. Univoco: UF5LDS</w:t>
      </w:r>
    </w:p>
    <w:p w:rsidR="005A22D8" w:rsidRDefault="005A22D8" w:rsidP="005A22D8">
      <w:pPr>
        <w:spacing w:before="100" w:after="0" w:line="240" w:lineRule="auto"/>
        <w:jc w:val="center"/>
        <w:rPr>
          <w:rFonts w:ascii="Times New Roman" w:eastAsia="Times New Roman" w:hAnsi="Times New Roman"/>
          <w:sz w:val="24"/>
          <w:szCs w:val="24"/>
          <w:lang w:eastAsia="it-IT"/>
        </w:rPr>
      </w:pPr>
    </w:p>
    <w:p w:rsidR="005A22D8" w:rsidRDefault="005A22D8" w:rsidP="005A22D8">
      <w:pPr>
        <w:spacing w:before="100" w:after="119" w:line="102" w:lineRule="atLeast"/>
        <w:jc w:val="center"/>
        <w:rPr>
          <w:rFonts w:ascii="Times New Roman" w:eastAsia="Times New Roman" w:hAnsi="Times New Roman"/>
          <w:sz w:val="24"/>
          <w:szCs w:val="24"/>
          <w:lang w:eastAsia="it-IT"/>
        </w:rPr>
      </w:pPr>
      <w:r>
        <w:rPr>
          <w:rFonts w:ascii="Times New Roman" w:eastAsia="Times New Roman" w:hAnsi="Times New Roman"/>
          <w:b/>
          <w:bCs/>
          <w:sz w:val="26"/>
          <w:szCs w:val="26"/>
          <w:lang w:eastAsia="it-IT"/>
        </w:rPr>
        <w:t>PROGETTAZIONE</w:t>
      </w:r>
    </w:p>
    <w:p w:rsidR="005A22D8" w:rsidRDefault="005A22D8" w:rsidP="005A22D8">
      <w:pPr>
        <w:spacing w:before="100" w:after="0" w:line="240" w:lineRule="auto"/>
        <w:jc w:val="center"/>
        <w:rPr>
          <w:rFonts w:ascii="Times New Roman" w:eastAsia="Times New Roman" w:hAnsi="Times New Roman"/>
          <w:sz w:val="24"/>
          <w:szCs w:val="24"/>
          <w:lang w:eastAsia="it-IT"/>
        </w:rPr>
      </w:pPr>
    </w:p>
    <w:p w:rsidR="005A22D8" w:rsidRPr="00A55B86" w:rsidRDefault="005A22D8" w:rsidP="005A22D8">
      <w:pPr>
        <w:spacing w:before="100" w:after="0" w:line="240" w:lineRule="auto"/>
        <w:jc w:val="center"/>
        <w:rPr>
          <w:rFonts w:ascii="Times New Roman" w:eastAsia="Times New Roman" w:hAnsi="Times New Roman"/>
          <w:sz w:val="24"/>
          <w:szCs w:val="24"/>
          <w:lang w:eastAsia="it-IT"/>
        </w:rPr>
      </w:pPr>
      <w:r>
        <w:rPr>
          <w:rFonts w:ascii="Times New Roman" w:eastAsia="Times New Roman" w:hAnsi="Times New Roman"/>
          <w:b/>
          <w:bCs/>
          <w:sz w:val="24"/>
          <w:szCs w:val="24"/>
          <w:lang w:eastAsia="it-IT"/>
        </w:rPr>
        <w:t>CLASSE</w:t>
      </w:r>
      <w:r w:rsidR="00F75F01">
        <w:rPr>
          <w:rFonts w:ascii="Times New Roman" w:eastAsia="Times New Roman" w:hAnsi="Times New Roman"/>
          <w:bCs/>
          <w:sz w:val="24"/>
          <w:szCs w:val="24"/>
          <w:lang w:eastAsia="it-IT"/>
        </w:rPr>
        <w:t xml:space="preserve"> 3 </w:t>
      </w:r>
      <w:r>
        <w:rPr>
          <w:rFonts w:ascii="Times New Roman" w:eastAsia="Times New Roman" w:hAnsi="Times New Roman"/>
          <w:b/>
          <w:bCs/>
          <w:sz w:val="24"/>
          <w:szCs w:val="24"/>
          <w:lang w:eastAsia="it-IT"/>
        </w:rPr>
        <w:t>SEZIONE</w:t>
      </w:r>
      <w:r w:rsidR="00F75F01">
        <w:rPr>
          <w:rFonts w:ascii="Times New Roman" w:eastAsia="Times New Roman" w:hAnsi="Times New Roman"/>
          <w:bCs/>
          <w:sz w:val="24"/>
          <w:szCs w:val="24"/>
          <w:lang w:eastAsia="it-IT"/>
        </w:rPr>
        <w:t xml:space="preserve"> </w:t>
      </w:r>
      <w:r w:rsidR="00A77219">
        <w:rPr>
          <w:rFonts w:ascii="Times New Roman" w:eastAsia="Times New Roman" w:hAnsi="Times New Roman"/>
          <w:bCs/>
          <w:sz w:val="24"/>
          <w:szCs w:val="24"/>
          <w:lang w:eastAsia="it-IT"/>
        </w:rPr>
        <w:t>B</w:t>
      </w:r>
    </w:p>
    <w:p w:rsidR="005A22D8" w:rsidRDefault="005A22D8" w:rsidP="005A22D8">
      <w:pPr>
        <w:spacing w:before="301" w:after="0" w:line="240" w:lineRule="auto"/>
        <w:jc w:val="center"/>
        <w:rPr>
          <w:rFonts w:ascii="Times New Roman" w:eastAsia="Times New Roman" w:hAnsi="Times New Roman"/>
          <w:b/>
          <w:bCs/>
          <w:sz w:val="24"/>
          <w:szCs w:val="24"/>
          <w:lang w:eastAsia="it-IT"/>
        </w:rPr>
      </w:pPr>
    </w:p>
    <w:p w:rsidR="005A22D8" w:rsidRDefault="005A22D8" w:rsidP="005A22D8">
      <w:pPr>
        <w:spacing w:before="301" w:after="0" w:line="240" w:lineRule="auto"/>
        <w:jc w:val="center"/>
        <w:rPr>
          <w:rFonts w:ascii="Times New Roman" w:eastAsia="Times New Roman" w:hAnsi="Times New Roman"/>
          <w:sz w:val="24"/>
          <w:szCs w:val="24"/>
          <w:lang w:eastAsia="it-IT"/>
        </w:rPr>
      </w:pPr>
      <w:r>
        <w:rPr>
          <w:rFonts w:ascii="Times New Roman" w:eastAsia="Times New Roman" w:hAnsi="Times New Roman"/>
          <w:b/>
          <w:bCs/>
          <w:sz w:val="24"/>
          <w:szCs w:val="24"/>
          <w:lang w:eastAsia="it-IT"/>
        </w:rPr>
        <w:t>DISCIPLINA</w:t>
      </w:r>
      <w:r>
        <w:rPr>
          <w:rFonts w:ascii="Times New Roman" w:eastAsia="Times New Roman" w:hAnsi="Times New Roman"/>
          <w:sz w:val="24"/>
          <w:szCs w:val="24"/>
          <w:lang w:eastAsia="it-IT"/>
        </w:rPr>
        <w:t>: RELIGIONE CATTOLICA</w:t>
      </w:r>
    </w:p>
    <w:p w:rsidR="005A22D8" w:rsidRDefault="005A22D8" w:rsidP="005A22D8">
      <w:pPr>
        <w:spacing w:before="301" w:after="0" w:line="240" w:lineRule="auto"/>
        <w:jc w:val="center"/>
        <w:rPr>
          <w:rFonts w:ascii="Times New Roman" w:eastAsia="Times New Roman" w:hAnsi="Times New Roman"/>
          <w:sz w:val="24"/>
          <w:szCs w:val="24"/>
          <w:lang w:eastAsia="it-IT"/>
        </w:rPr>
      </w:pPr>
    </w:p>
    <w:tbl>
      <w:tblPr>
        <w:tblW w:w="0" w:type="auto"/>
        <w:tblInd w:w="-82" w:type="dxa"/>
        <w:tblLayout w:type="fixed"/>
        <w:tblCellMar>
          <w:top w:w="60" w:type="dxa"/>
          <w:left w:w="60" w:type="dxa"/>
          <w:bottom w:w="60" w:type="dxa"/>
          <w:right w:w="60" w:type="dxa"/>
        </w:tblCellMar>
        <w:tblLook w:val="0000"/>
      </w:tblPr>
      <w:tblGrid>
        <w:gridCol w:w="9571"/>
      </w:tblGrid>
      <w:tr w:rsidR="005A22D8" w:rsidTr="005A7EEE">
        <w:tc>
          <w:tcPr>
            <w:tcW w:w="9571" w:type="dxa"/>
            <w:tcBorders>
              <w:top w:val="double" w:sz="3" w:space="0" w:color="000001"/>
              <w:left w:val="double" w:sz="3" w:space="0" w:color="000001"/>
              <w:bottom w:val="double" w:sz="3" w:space="0" w:color="000001"/>
              <w:right w:val="double" w:sz="3" w:space="0" w:color="000001"/>
            </w:tcBorders>
            <w:shd w:val="clear" w:color="auto" w:fill="auto"/>
          </w:tcPr>
          <w:p w:rsidR="005A22D8" w:rsidRPr="00A55B86" w:rsidRDefault="005A22D8" w:rsidP="00316C3C">
            <w:pPr>
              <w:spacing w:before="301" w:after="119" w:line="240" w:lineRule="auto"/>
              <w:jc w:val="both"/>
              <w:rPr>
                <w:rFonts w:ascii="Times New Roman" w:eastAsia="Times New Roman" w:hAnsi="Times New Roman"/>
                <w:sz w:val="24"/>
                <w:szCs w:val="24"/>
                <w:lang w:eastAsia="it-IT"/>
              </w:rPr>
            </w:pPr>
            <w:r>
              <w:rPr>
                <w:rFonts w:ascii="Times New Roman" w:eastAsia="Times New Roman" w:hAnsi="Times New Roman"/>
                <w:b/>
                <w:bCs/>
                <w:sz w:val="24"/>
                <w:szCs w:val="24"/>
                <w:lang w:eastAsia="it-IT"/>
              </w:rPr>
              <w:t>Docente:</w:t>
            </w:r>
            <w:r>
              <w:rPr>
                <w:rFonts w:ascii="Times New Roman" w:eastAsia="Times New Roman" w:hAnsi="Times New Roman"/>
                <w:sz w:val="24"/>
                <w:szCs w:val="24"/>
                <w:lang w:eastAsia="it-IT"/>
              </w:rPr>
              <w:t xml:space="preserve"> </w:t>
            </w:r>
            <w:r w:rsidR="00316C3C">
              <w:rPr>
                <w:rFonts w:ascii="Times New Roman" w:eastAsia="Times New Roman" w:hAnsi="Times New Roman"/>
                <w:sz w:val="24"/>
                <w:szCs w:val="24"/>
                <w:lang w:eastAsia="it-IT"/>
              </w:rPr>
              <w:t xml:space="preserve">Mauro </w:t>
            </w:r>
            <w:proofErr w:type="spellStart"/>
            <w:r w:rsidR="00316C3C">
              <w:rPr>
                <w:rFonts w:ascii="Times New Roman" w:eastAsia="Times New Roman" w:hAnsi="Times New Roman"/>
                <w:sz w:val="24"/>
                <w:szCs w:val="24"/>
                <w:lang w:eastAsia="it-IT"/>
              </w:rPr>
              <w:t>Rutolo</w:t>
            </w:r>
            <w:proofErr w:type="spellEnd"/>
          </w:p>
        </w:tc>
      </w:tr>
      <w:tr w:rsidR="005A22D8" w:rsidTr="005A7EEE">
        <w:tc>
          <w:tcPr>
            <w:tcW w:w="9571" w:type="dxa"/>
            <w:tcBorders>
              <w:top w:val="double" w:sz="3" w:space="0" w:color="000001"/>
              <w:left w:val="double" w:sz="3" w:space="0" w:color="000001"/>
              <w:bottom w:val="double" w:sz="3" w:space="0" w:color="000001"/>
              <w:right w:val="double" w:sz="3" w:space="0" w:color="000001"/>
            </w:tcBorders>
            <w:shd w:val="clear" w:color="auto" w:fill="auto"/>
          </w:tcPr>
          <w:p w:rsidR="005A22D8" w:rsidRDefault="005A22D8" w:rsidP="005A7EEE">
            <w:pPr>
              <w:spacing w:before="301" w:after="119" w:line="240" w:lineRule="auto"/>
              <w:jc w:val="both"/>
            </w:pPr>
            <w:r>
              <w:rPr>
                <w:rFonts w:ascii="Times New Roman" w:eastAsia="Times New Roman" w:hAnsi="Times New Roman"/>
                <w:b/>
                <w:bCs/>
                <w:sz w:val="24"/>
                <w:szCs w:val="24"/>
                <w:lang w:eastAsia="it-IT"/>
              </w:rPr>
              <w:t xml:space="preserve">Classe: </w:t>
            </w:r>
            <w:r w:rsidR="006E1824">
              <w:rPr>
                <w:rFonts w:ascii="Times New Roman" w:eastAsia="Times New Roman" w:hAnsi="Times New Roman"/>
                <w:b/>
                <w:bCs/>
                <w:sz w:val="24"/>
                <w:szCs w:val="24"/>
                <w:lang w:eastAsia="it-IT"/>
              </w:rPr>
              <w:t>3</w:t>
            </w:r>
            <w:r>
              <w:rPr>
                <w:rFonts w:ascii="Times New Roman" w:eastAsia="Times New Roman" w:hAnsi="Times New Roman"/>
                <w:b/>
                <w:bCs/>
                <w:sz w:val="24"/>
                <w:szCs w:val="24"/>
                <w:lang w:eastAsia="it-IT"/>
              </w:rPr>
              <w:t>E</w:t>
            </w:r>
          </w:p>
        </w:tc>
      </w:tr>
      <w:tr w:rsidR="005A22D8" w:rsidTr="005A7EEE">
        <w:tc>
          <w:tcPr>
            <w:tcW w:w="9571" w:type="dxa"/>
            <w:tcBorders>
              <w:top w:val="double" w:sz="3" w:space="0" w:color="000001"/>
              <w:left w:val="double" w:sz="3" w:space="0" w:color="000001"/>
              <w:bottom w:val="double" w:sz="3" w:space="0" w:color="000001"/>
              <w:right w:val="double" w:sz="3" w:space="0" w:color="000001"/>
            </w:tcBorders>
            <w:shd w:val="clear" w:color="auto" w:fill="auto"/>
          </w:tcPr>
          <w:p w:rsidR="005A22D8" w:rsidRDefault="005A22D8" w:rsidP="005A7EEE">
            <w:pPr>
              <w:spacing w:before="301" w:after="119" w:line="240" w:lineRule="auto"/>
              <w:jc w:val="both"/>
            </w:pPr>
            <w:r>
              <w:rPr>
                <w:rFonts w:ascii="Times New Roman" w:eastAsia="Times New Roman" w:hAnsi="Times New Roman"/>
                <w:b/>
                <w:bCs/>
                <w:sz w:val="24"/>
                <w:szCs w:val="24"/>
                <w:lang w:eastAsia="it-IT"/>
              </w:rPr>
              <w:t>Numero di alunni:</w:t>
            </w:r>
            <w:r>
              <w:rPr>
                <w:rFonts w:ascii="Times New Roman" w:eastAsia="Times New Roman" w:hAnsi="Times New Roman"/>
                <w:sz w:val="24"/>
                <w:szCs w:val="24"/>
                <w:lang w:eastAsia="it-IT"/>
              </w:rPr>
              <w:t xml:space="preserve"> </w:t>
            </w:r>
            <w:r w:rsidR="00316C3C">
              <w:rPr>
                <w:rFonts w:ascii="Times New Roman" w:eastAsia="Times New Roman" w:hAnsi="Times New Roman"/>
                <w:sz w:val="24"/>
                <w:szCs w:val="24"/>
                <w:lang w:eastAsia="it-IT"/>
              </w:rPr>
              <w:t>1</w:t>
            </w:r>
            <w:r w:rsidR="00A77219">
              <w:rPr>
                <w:rFonts w:ascii="Times New Roman" w:eastAsia="Times New Roman" w:hAnsi="Times New Roman"/>
                <w:sz w:val="24"/>
                <w:szCs w:val="24"/>
                <w:lang w:eastAsia="it-IT"/>
              </w:rPr>
              <w:t>8</w:t>
            </w:r>
          </w:p>
        </w:tc>
      </w:tr>
      <w:tr w:rsidR="005A22D8" w:rsidTr="005A7EEE">
        <w:tc>
          <w:tcPr>
            <w:tcW w:w="9571" w:type="dxa"/>
            <w:tcBorders>
              <w:top w:val="double" w:sz="3" w:space="0" w:color="000001"/>
              <w:left w:val="double" w:sz="3" w:space="0" w:color="000001"/>
              <w:bottom w:val="double" w:sz="3" w:space="0" w:color="000001"/>
              <w:right w:val="double" w:sz="3" w:space="0" w:color="000001"/>
            </w:tcBorders>
            <w:shd w:val="clear" w:color="auto" w:fill="auto"/>
          </w:tcPr>
          <w:p w:rsidR="005A22D8" w:rsidRDefault="005A22D8" w:rsidP="005A7EEE">
            <w:pPr>
              <w:spacing w:before="301" w:after="0" w:line="240" w:lineRule="auto"/>
              <w:jc w:val="both"/>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Libro di testo: Segni dei Tempi</w:t>
            </w:r>
          </w:p>
          <w:p w:rsidR="005A22D8" w:rsidRDefault="005A22D8" w:rsidP="005A7EEE">
            <w:pPr>
              <w:spacing w:before="301" w:after="0" w:line="240" w:lineRule="auto"/>
              <w:jc w:val="both"/>
            </w:pPr>
          </w:p>
        </w:tc>
      </w:tr>
    </w:tbl>
    <w:p w:rsidR="005A22D8" w:rsidRDefault="005A22D8" w:rsidP="005A22D8">
      <w:pPr>
        <w:spacing w:before="100" w:after="0" w:line="240" w:lineRule="auto"/>
        <w:jc w:val="center"/>
        <w:rPr>
          <w:rFonts w:ascii="Times New Roman" w:hAnsi="Times New Roman"/>
          <w:b/>
          <w:bCs/>
          <w:sz w:val="18"/>
          <w:szCs w:val="18"/>
        </w:rPr>
      </w:pPr>
    </w:p>
    <w:p w:rsidR="005A22D8" w:rsidRDefault="005A22D8" w:rsidP="005A22D8">
      <w:pPr>
        <w:spacing w:before="100" w:after="0" w:line="240" w:lineRule="auto"/>
        <w:jc w:val="center"/>
        <w:rPr>
          <w:rFonts w:ascii="Times New Roman" w:hAnsi="Times New Roman"/>
          <w:b/>
          <w:bCs/>
          <w:sz w:val="18"/>
          <w:szCs w:val="18"/>
        </w:rPr>
      </w:pPr>
    </w:p>
    <w:p w:rsidR="005A22D8" w:rsidRDefault="005A22D8" w:rsidP="005A22D8">
      <w:pPr>
        <w:spacing w:before="100" w:after="0" w:line="240" w:lineRule="auto"/>
        <w:jc w:val="center"/>
        <w:rPr>
          <w:rFonts w:ascii="Times New Roman" w:hAnsi="Times New Roman"/>
          <w:b/>
          <w:bCs/>
          <w:sz w:val="18"/>
          <w:szCs w:val="18"/>
        </w:rPr>
      </w:pPr>
    </w:p>
    <w:p w:rsidR="005A22D8" w:rsidRDefault="005A22D8" w:rsidP="005A22D8">
      <w:pPr>
        <w:spacing w:before="100" w:after="0" w:line="240" w:lineRule="auto"/>
        <w:jc w:val="center"/>
        <w:rPr>
          <w:rFonts w:ascii="Times New Roman" w:hAnsi="Times New Roman"/>
          <w:b/>
          <w:bCs/>
          <w:sz w:val="18"/>
          <w:szCs w:val="18"/>
        </w:rPr>
      </w:pPr>
    </w:p>
    <w:p w:rsidR="005A22D8" w:rsidRPr="00A55B86" w:rsidRDefault="005A22D8" w:rsidP="005A22D8">
      <w:pPr>
        <w:spacing w:before="100" w:after="0" w:line="240" w:lineRule="auto"/>
        <w:jc w:val="center"/>
        <w:rPr>
          <w:rFonts w:ascii="Times New Roman" w:hAnsi="Times New Roman"/>
          <w:b/>
          <w:bCs/>
          <w:sz w:val="20"/>
          <w:szCs w:val="20"/>
        </w:rPr>
      </w:pPr>
      <w:r>
        <w:rPr>
          <w:rFonts w:ascii="Times New Roman" w:hAnsi="Times New Roman"/>
          <w:b/>
          <w:bCs/>
          <w:sz w:val="20"/>
          <w:szCs w:val="20"/>
        </w:rPr>
        <w:t>ANNO SCOLASTICO 2018-2019</w:t>
      </w:r>
    </w:p>
    <w:p w:rsidR="005A22D8" w:rsidRDefault="005A22D8" w:rsidP="005A22D8">
      <w:pPr>
        <w:tabs>
          <w:tab w:val="left" w:pos="720"/>
        </w:tabs>
        <w:rPr>
          <w:rFonts w:ascii="Times New Roman" w:eastAsia="Segoe UI" w:hAnsi="Times New Roman"/>
          <w:szCs w:val="24"/>
        </w:rPr>
      </w:pPr>
      <w:r>
        <w:rPr>
          <w:rFonts w:ascii="Times New Roman" w:eastAsia="Times New Roman" w:hAnsi="Times New Roman"/>
          <w:b/>
          <w:bCs/>
          <w:sz w:val="24"/>
          <w:szCs w:val="24"/>
          <w:lang w:eastAsia="it-IT"/>
        </w:rPr>
        <w:lastRenderedPageBreak/>
        <w:t xml:space="preserve">- Situazione in ingresso: </w:t>
      </w:r>
    </w:p>
    <w:p w:rsidR="005A22D8" w:rsidRPr="005A22D8" w:rsidRDefault="005A22D8" w:rsidP="005A22D8">
      <w:pPr>
        <w:tabs>
          <w:tab w:val="left" w:pos="720"/>
        </w:tabs>
        <w:suppressAutoHyphens w:val="0"/>
        <w:spacing w:after="160" w:line="259" w:lineRule="auto"/>
        <w:rPr>
          <w:rFonts w:ascii="Times New Roman" w:eastAsia="Times New Roman" w:hAnsi="Times New Roman"/>
          <w:bCs/>
          <w:sz w:val="24"/>
          <w:szCs w:val="24"/>
          <w:lang w:eastAsia="it-IT"/>
        </w:rPr>
      </w:pPr>
      <w:r w:rsidRPr="005A22D8">
        <w:rPr>
          <w:rFonts w:ascii="Times New Roman" w:eastAsia="Times New Roman" w:hAnsi="Times New Roman"/>
          <w:bCs/>
          <w:sz w:val="24"/>
          <w:szCs w:val="24"/>
          <w:lang w:eastAsia="it-IT"/>
        </w:rPr>
        <w:t>La classe si presenta predisposta al dialogo educativo, dimostra un comportamento adeguato anche se talvolta vivace, ed è abbastanza rispettosa delle regole.</w:t>
      </w:r>
    </w:p>
    <w:p w:rsidR="005A22D8" w:rsidRDefault="005A22D8" w:rsidP="005A22D8">
      <w:pPr>
        <w:spacing w:before="100" w:after="0" w:line="240" w:lineRule="auto"/>
        <w:rPr>
          <w:rFonts w:ascii="Times New Roman" w:eastAsia="Times New Roman" w:hAnsi="Times New Roman"/>
          <w:b/>
          <w:bCs/>
          <w:sz w:val="24"/>
          <w:szCs w:val="24"/>
          <w:lang w:eastAsia="it-IT"/>
        </w:rPr>
      </w:pPr>
    </w:p>
    <w:p w:rsidR="005A22D8" w:rsidRDefault="005A22D8" w:rsidP="005A22D8">
      <w:pPr>
        <w:spacing w:before="100" w:after="0" w:line="240" w:lineRule="auto"/>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 Contributo della disciplina al conseguimento delle competenze di cittadinanza:</w:t>
      </w:r>
    </w:p>
    <w:p w:rsidR="005A22D8" w:rsidRDefault="005A22D8" w:rsidP="005A22D8">
      <w:pPr>
        <w:spacing w:before="100" w:after="0" w:line="240" w:lineRule="auto"/>
        <w:rPr>
          <w:rFonts w:ascii="Times New Roman" w:eastAsia="Times New Roman" w:hAnsi="Times New Roman"/>
          <w:b/>
          <w:bCs/>
          <w:sz w:val="24"/>
          <w:szCs w:val="24"/>
          <w:lang w:eastAsia="it-IT"/>
        </w:rPr>
      </w:pPr>
    </w:p>
    <w:tbl>
      <w:tblPr>
        <w:tblStyle w:val="Grigliatabella"/>
        <w:tblW w:w="0" w:type="auto"/>
        <w:tblLook w:val="04A0"/>
      </w:tblPr>
      <w:tblGrid>
        <w:gridCol w:w="2646"/>
        <w:gridCol w:w="6982"/>
      </w:tblGrid>
      <w:tr w:rsidR="005A22D8" w:rsidTr="0054214A">
        <w:tc>
          <w:tcPr>
            <w:tcW w:w="2646" w:type="dxa"/>
          </w:tcPr>
          <w:p w:rsidR="005A22D8" w:rsidRDefault="005A22D8" w:rsidP="005A7EEE">
            <w:pPr>
              <w:spacing w:before="100"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COMPETENZA  DI  CITTADINANZA</w:t>
            </w:r>
          </w:p>
        </w:tc>
        <w:tc>
          <w:tcPr>
            <w:tcW w:w="6982" w:type="dxa"/>
          </w:tcPr>
          <w:p w:rsidR="005A22D8" w:rsidRDefault="005A22D8" w:rsidP="005A7EEE">
            <w:pPr>
              <w:spacing w:before="100"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CONTRIBUTI  DELLA  DISCIPLINA</w:t>
            </w:r>
          </w:p>
        </w:tc>
      </w:tr>
      <w:tr w:rsidR="005A22D8" w:rsidTr="0054214A">
        <w:tc>
          <w:tcPr>
            <w:tcW w:w="2646" w:type="dxa"/>
          </w:tcPr>
          <w:p w:rsidR="005A22D8" w:rsidRPr="00B8477F" w:rsidRDefault="005A22D8" w:rsidP="005A7EEE">
            <w:pPr>
              <w:spacing w:before="100" w:after="0" w:line="240" w:lineRule="auto"/>
              <w:jc w:val="center"/>
              <w:rPr>
                <w:rStyle w:val="Enfasicorsivo"/>
                <w:rFonts w:ascii="Comic Sans MS" w:hAnsi="Comic Sans MS" w:cs="Open Sans"/>
                <w:b/>
                <w:bdr w:val="none" w:sz="0" w:space="0" w:color="auto" w:frame="1"/>
              </w:rPr>
            </w:pPr>
          </w:p>
          <w:p w:rsidR="005A22D8" w:rsidRPr="00B8477F" w:rsidRDefault="005A22D8" w:rsidP="005A7EEE">
            <w:pPr>
              <w:spacing w:before="100" w:after="0" w:line="240" w:lineRule="auto"/>
              <w:jc w:val="center"/>
              <w:rPr>
                <w:rFonts w:ascii="Comic Sans MS" w:eastAsia="Times New Roman" w:hAnsi="Comic Sans MS"/>
                <w:b/>
                <w:bCs/>
              </w:rPr>
            </w:pPr>
            <w:r w:rsidRPr="00B8477F">
              <w:rPr>
                <w:rStyle w:val="Enfasicorsivo"/>
                <w:rFonts w:ascii="Comic Sans MS" w:hAnsi="Comic Sans MS" w:cs="Open Sans"/>
                <w:b/>
                <w:bdr w:val="none" w:sz="0" w:space="0" w:color="auto" w:frame="1"/>
              </w:rPr>
              <w:t>alfabetica funzionale</w:t>
            </w:r>
          </w:p>
        </w:tc>
        <w:tc>
          <w:tcPr>
            <w:tcW w:w="6982" w:type="dxa"/>
          </w:tcPr>
          <w:p w:rsidR="005A22D8" w:rsidRPr="00CC693C" w:rsidRDefault="005A22D8" w:rsidP="005A7EEE">
            <w:pPr>
              <w:spacing w:before="100" w:after="0" w:line="240" w:lineRule="auto"/>
              <w:rPr>
                <w:rFonts w:ascii="Times New Roman" w:eastAsia="Times New Roman" w:hAnsi="Times New Roman"/>
                <w:b/>
                <w:bCs/>
                <w:sz w:val="22"/>
                <w:szCs w:val="22"/>
              </w:rPr>
            </w:pPr>
          </w:p>
          <w:p w:rsidR="005A22D8" w:rsidRPr="00CC693C" w:rsidRDefault="005A22D8" w:rsidP="005A7EEE">
            <w:pPr>
              <w:spacing w:before="100" w:after="0" w:line="240" w:lineRule="auto"/>
              <w:jc w:val="both"/>
              <w:rPr>
                <w:rFonts w:ascii="Times New Roman" w:eastAsia="Times New Roman" w:hAnsi="Times New Roman"/>
                <w:bCs/>
                <w:sz w:val="22"/>
                <w:szCs w:val="22"/>
              </w:rPr>
            </w:pPr>
            <w:r w:rsidRPr="00CC693C">
              <w:rPr>
                <w:rFonts w:ascii="Times New Roman" w:eastAsia="Times New Roman" w:hAnsi="Times New Roman"/>
                <w:bCs/>
                <w:sz w:val="22"/>
                <w:szCs w:val="22"/>
              </w:rPr>
              <w:t xml:space="preserve">Aiuta a fornire una esatta interpretazione e lettura del lessico specifico alla disciplina, che inerisce altresì con le discipline umanistiche e filosofiche. </w:t>
            </w:r>
          </w:p>
          <w:p w:rsidR="005A22D8" w:rsidRPr="00CC693C" w:rsidRDefault="005A22D8" w:rsidP="005A7EEE">
            <w:pPr>
              <w:spacing w:before="100" w:after="0" w:line="240" w:lineRule="auto"/>
              <w:jc w:val="both"/>
              <w:rPr>
                <w:rFonts w:ascii="Times New Roman" w:eastAsia="Times New Roman" w:hAnsi="Times New Roman"/>
                <w:bCs/>
                <w:sz w:val="22"/>
                <w:szCs w:val="22"/>
              </w:rPr>
            </w:pPr>
            <w:r w:rsidRPr="00CC693C">
              <w:rPr>
                <w:rFonts w:ascii="Times New Roman" w:eastAsia="Times New Roman" w:hAnsi="Times New Roman"/>
                <w:bCs/>
                <w:sz w:val="22"/>
                <w:szCs w:val="22"/>
              </w:rPr>
              <w:t>L'impiego di questo lessico concorre inoltre all'acquisizione del pensiero critico in merito al suo utilizzo in contesti diversi</w:t>
            </w:r>
          </w:p>
        </w:tc>
      </w:tr>
      <w:tr w:rsidR="005A22D8" w:rsidTr="0054214A">
        <w:trPr>
          <w:trHeight w:val="641"/>
        </w:trPr>
        <w:tc>
          <w:tcPr>
            <w:tcW w:w="2646" w:type="dxa"/>
          </w:tcPr>
          <w:p w:rsidR="005A22D8" w:rsidRPr="00B8477F" w:rsidRDefault="005A22D8" w:rsidP="005A7EEE">
            <w:pPr>
              <w:spacing w:before="100" w:after="0" w:line="240" w:lineRule="auto"/>
              <w:jc w:val="center"/>
              <w:rPr>
                <w:rStyle w:val="Enfasicorsivo"/>
                <w:rFonts w:ascii="Comic Sans MS" w:hAnsi="Comic Sans MS" w:cs="Open Sans"/>
                <w:b/>
                <w:bdr w:val="none" w:sz="0" w:space="0" w:color="auto" w:frame="1"/>
              </w:rPr>
            </w:pPr>
          </w:p>
          <w:p w:rsidR="005A22D8" w:rsidRPr="00B8477F" w:rsidRDefault="005A22D8" w:rsidP="005A7EEE">
            <w:pPr>
              <w:spacing w:before="100" w:after="0" w:line="240" w:lineRule="auto"/>
              <w:jc w:val="center"/>
              <w:rPr>
                <w:rFonts w:ascii="Comic Sans MS" w:eastAsia="Times New Roman" w:hAnsi="Comic Sans MS"/>
                <w:b/>
                <w:bCs/>
              </w:rPr>
            </w:pPr>
            <w:r w:rsidRPr="00B8477F">
              <w:rPr>
                <w:rStyle w:val="Enfasicorsivo"/>
                <w:rFonts w:ascii="Comic Sans MS" w:hAnsi="Comic Sans MS" w:cs="Open Sans"/>
                <w:b/>
                <w:bdr w:val="none" w:sz="0" w:space="0" w:color="auto" w:frame="1"/>
              </w:rPr>
              <w:t>digitale</w:t>
            </w:r>
          </w:p>
        </w:tc>
        <w:tc>
          <w:tcPr>
            <w:tcW w:w="6982" w:type="dxa"/>
          </w:tcPr>
          <w:p w:rsidR="005A22D8" w:rsidRPr="00CC693C" w:rsidRDefault="005A22D8" w:rsidP="005A7EEE">
            <w:pPr>
              <w:spacing w:before="100" w:after="0" w:line="240" w:lineRule="auto"/>
              <w:rPr>
                <w:rFonts w:ascii="Times New Roman" w:eastAsia="Times New Roman" w:hAnsi="Times New Roman"/>
                <w:b/>
                <w:bCs/>
                <w:sz w:val="22"/>
                <w:szCs w:val="22"/>
              </w:rPr>
            </w:pPr>
          </w:p>
          <w:p w:rsidR="005A22D8" w:rsidRPr="00CC693C" w:rsidRDefault="005A22D8" w:rsidP="005A7EEE">
            <w:pPr>
              <w:spacing w:before="100" w:after="0" w:line="240" w:lineRule="auto"/>
              <w:jc w:val="both"/>
              <w:rPr>
                <w:rFonts w:ascii="Times New Roman" w:eastAsia="Times New Roman" w:hAnsi="Times New Roman"/>
                <w:bCs/>
                <w:sz w:val="22"/>
                <w:szCs w:val="22"/>
              </w:rPr>
            </w:pPr>
            <w:r w:rsidRPr="00CC693C">
              <w:rPr>
                <w:rFonts w:ascii="Times New Roman" w:eastAsia="Times New Roman" w:hAnsi="Times New Roman"/>
                <w:bCs/>
                <w:sz w:val="22"/>
                <w:szCs w:val="22"/>
              </w:rPr>
              <w:t>La disciplina permette di acquisire una competenza digitale a livello base per ricerca sui siti web e per la produzione di documentazione multimediale e comunicazione.</w:t>
            </w:r>
          </w:p>
        </w:tc>
      </w:tr>
      <w:tr w:rsidR="005A22D8" w:rsidTr="0054214A">
        <w:tc>
          <w:tcPr>
            <w:tcW w:w="2646" w:type="dxa"/>
          </w:tcPr>
          <w:p w:rsidR="005A22D8" w:rsidRPr="00B8477F" w:rsidRDefault="005A22D8" w:rsidP="005A7EEE">
            <w:pPr>
              <w:spacing w:before="100" w:after="0" w:line="240" w:lineRule="auto"/>
              <w:jc w:val="center"/>
              <w:rPr>
                <w:rFonts w:ascii="Comic Sans MS" w:eastAsia="Times New Roman" w:hAnsi="Comic Sans MS"/>
                <w:b/>
                <w:bCs/>
              </w:rPr>
            </w:pPr>
            <w:r w:rsidRPr="00B8477F">
              <w:rPr>
                <w:rStyle w:val="Enfasicorsivo"/>
                <w:rFonts w:ascii="Comic Sans MS" w:hAnsi="Comic Sans MS" w:cs="Open Sans"/>
                <w:b/>
                <w:bdr w:val="none" w:sz="0" w:space="0" w:color="auto" w:frame="1"/>
              </w:rPr>
              <w:t>personale, sociale e capacità di imparare a imparare</w:t>
            </w:r>
          </w:p>
        </w:tc>
        <w:tc>
          <w:tcPr>
            <w:tcW w:w="6982" w:type="dxa"/>
          </w:tcPr>
          <w:p w:rsidR="005A22D8" w:rsidRPr="00CC693C" w:rsidRDefault="005A22D8" w:rsidP="005A7EEE">
            <w:pPr>
              <w:spacing w:before="100" w:after="0" w:line="240" w:lineRule="auto"/>
              <w:rPr>
                <w:rFonts w:ascii="Times New Roman" w:eastAsia="Times New Roman" w:hAnsi="Times New Roman"/>
                <w:b/>
                <w:bCs/>
                <w:sz w:val="22"/>
                <w:szCs w:val="22"/>
              </w:rPr>
            </w:pPr>
          </w:p>
          <w:p w:rsidR="005A22D8" w:rsidRPr="00CC693C" w:rsidRDefault="005A22D8" w:rsidP="005A7EEE">
            <w:pPr>
              <w:spacing w:before="100" w:after="0" w:line="240" w:lineRule="auto"/>
              <w:jc w:val="both"/>
              <w:rPr>
                <w:rFonts w:ascii="Times New Roman" w:eastAsia="Times New Roman" w:hAnsi="Times New Roman"/>
                <w:bCs/>
                <w:sz w:val="22"/>
                <w:szCs w:val="22"/>
              </w:rPr>
            </w:pPr>
            <w:r w:rsidRPr="00CC693C">
              <w:rPr>
                <w:rFonts w:ascii="Times New Roman" w:eastAsia="Times New Roman" w:hAnsi="Times New Roman"/>
                <w:bCs/>
                <w:sz w:val="22"/>
                <w:szCs w:val="22"/>
              </w:rPr>
              <w:t xml:space="preserve">La disciplina concorre allo sviluppo delle capacità di interazione utilizzando i canali del </w:t>
            </w:r>
            <w:proofErr w:type="spellStart"/>
            <w:r w:rsidRPr="00CC693C">
              <w:rPr>
                <w:rFonts w:ascii="Times New Roman" w:eastAsia="Times New Roman" w:hAnsi="Times New Roman"/>
                <w:bCs/>
                <w:sz w:val="22"/>
                <w:szCs w:val="22"/>
              </w:rPr>
              <w:t>Peer</w:t>
            </w:r>
            <w:proofErr w:type="spellEnd"/>
            <w:r w:rsidRPr="00CC693C">
              <w:rPr>
                <w:rFonts w:ascii="Times New Roman" w:eastAsia="Times New Roman" w:hAnsi="Times New Roman"/>
                <w:bCs/>
                <w:sz w:val="22"/>
                <w:szCs w:val="22"/>
              </w:rPr>
              <w:t xml:space="preserve"> </w:t>
            </w:r>
            <w:proofErr w:type="spellStart"/>
            <w:r w:rsidRPr="00CC693C">
              <w:rPr>
                <w:rFonts w:ascii="Times New Roman" w:eastAsia="Times New Roman" w:hAnsi="Times New Roman"/>
                <w:bCs/>
                <w:sz w:val="22"/>
                <w:szCs w:val="22"/>
              </w:rPr>
              <w:t>to</w:t>
            </w:r>
            <w:proofErr w:type="spellEnd"/>
            <w:r w:rsidRPr="00CC693C">
              <w:rPr>
                <w:rFonts w:ascii="Times New Roman" w:eastAsia="Times New Roman" w:hAnsi="Times New Roman"/>
                <w:bCs/>
                <w:sz w:val="22"/>
                <w:szCs w:val="22"/>
              </w:rPr>
              <w:t xml:space="preserve"> </w:t>
            </w:r>
            <w:proofErr w:type="spellStart"/>
            <w:r w:rsidRPr="00CC693C">
              <w:rPr>
                <w:rFonts w:ascii="Times New Roman" w:eastAsia="Times New Roman" w:hAnsi="Times New Roman"/>
                <w:bCs/>
                <w:sz w:val="22"/>
                <w:szCs w:val="22"/>
              </w:rPr>
              <w:t>peer</w:t>
            </w:r>
            <w:proofErr w:type="spellEnd"/>
            <w:r w:rsidRPr="00CC693C">
              <w:rPr>
                <w:rFonts w:ascii="Times New Roman" w:eastAsia="Times New Roman" w:hAnsi="Times New Roman"/>
                <w:bCs/>
                <w:sz w:val="22"/>
                <w:szCs w:val="22"/>
              </w:rPr>
              <w:t xml:space="preserve">, cooperative </w:t>
            </w:r>
            <w:proofErr w:type="spellStart"/>
            <w:r w:rsidRPr="00CC693C">
              <w:rPr>
                <w:rFonts w:ascii="Times New Roman" w:eastAsia="Times New Roman" w:hAnsi="Times New Roman"/>
                <w:bCs/>
                <w:sz w:val="22"/>
                <w:szCs w:val="22"/>
              </w:rPr>
              <w:t>learning</w:t>
            </w:r>
            <w:proofErr w:type="spellEnd"/>
            <w:r w:rsidRPr="00CC693C">
              <w:rPr>
                <w:rFonts w:ascii="Times New Roman" w:eastAsia="Times New Roman" w:hAnsi="Times New Roman"/>
                <w:bCs/>
                <w:sz w:val="22"/>
                <w:szCs w:val="22"/>
              </w:rPr>
              <w:t>, riconoscimento dell'altro, la conoscenza del sé.</w:t>
            </w:r>
          </w:p>
        </w:tc>
      </w:tr>
      <w:tr w:rsidR="005A22D8" w:rsidTr="0054214A">
        <w:tc>
          <w:tcPr>
            <w:tcW w:w="2646" w:type="dxa"/>
          </w:tcPr>
          <w:p w:rsidR="005A22D8" w:rsidRPr="00B8477F" w:rsidRDefault="005A22D8" w:rsidP="005A7EEE">
            <w:pPr>
              <w:spacing w:before="100" w:after="0" w:line="240" w:lineRule="auto"/>
              <w:jc w:val="center"/>
              <w:rPr>
                <w:rStyle w:val="Enfasicorsivo"/>
                <w:rFonts w:ascii="Comic Sans MS" w:hAnsi="Comic Sans MS" w:cs="Open Sans"/>
                <w:b/>
                <w:bdr w:val="none" w:sz="0" w:space="0" w:color="auto" w:frame="1"/>
                <w:shd w:val="clear" w:color="auto" w:fill="FFFFFF"/>
              </w:rPr>
            </w:pPr>
          </w:p>
          <w:p w:rsidR="005A22D8" w:rsidRPr="00B8477F" w:rsidRDefault="005A22D8" w:rsidP="005A7EEE">
            <w:pPr>
              <w:spacing w:before="100" w:after="0" w:line="240" w:lineRule="auto"/>
              <w:jc w:val="center"/>
              <w:rPr>
                <w:rFonts w:ascii="Comic Sans MS" w:eastAsia="Times New Roman" w:hAnsi="Comic Sans MS"/>
                <w:b/>
                <w:bCs/>
              </w:rPr>
            </w:pPr>
            <w:r w:rsidRPr="00B8477F">
              <w:rPr>
                <w:rStyle w:val="Enfasicorsivo"/>
                <w:rFonts w:ascii="Comic Sans MS" w:hAnsi="Comic Sans MS" w:cs="Open Sans"/>
                <w:b/>
                <w:bdr w:val="none" w:sz="0" w:space="0" w:color="auto" w:frame="1"/>
                <w:shd w:val="clear" w:color="auto" w:fill="FFFFFF"/>
              </w:rPr>
              <w:t>cittadinanza</w:t>
            </w:r>
          </w:p>
        </w:tc>
        <w:tc>
          <w:tcPr>
            <w:tcW w:w="6982" w:type="dxa"/>
          </w:tcPr>
          <w:p w:rsidR="005A22D8" w:rsidRPr="00CC693C" w:rsidRDefault="005A22D8" w:rsidP="005A7EEE">
            <w:pPr>
              <w:spacing w:before="100" w:after="0" w:line="240" w:lineRule="auto"/>
              <w:rPr>
                <w:rFonts w:ascii="Times New Roman" w:eastAsia="Times New Roman" w:hAnsi="Times New Roman"/>
                <w:b/>
                <w:bCs/>
                <w:sz w:val="22"/>
                <w:szCs w:val="22"/>
              </w:rPr>
            </w:pPr>
          </w:p>
          <w:p w:rsidR="005A22D8" w:rsidRPr="00CC693C" w:rsidRDefault="005A22D8" w:rsidP="005A7EEE">
            <w:pPr>
              <w:spacing w:before="100" w:after="0" w:line="240" w:lineRule="auto"/>
              <w:jc w:val="both"/>
              <w:rPr>
                <w:rFonts w:ascii="Times New Roman" w:eastAsia="Times New Roman" w:hAnsi="Times New Roman"/>
                <w:bCs/>
                <w:sz w:val="22"/>
                <w:szCs w:val="22"/>
              </w:rPr>
            </w:pPr>
            <w:r w:rsidRPr="00CC693C">
              <w:rPr>
                <w:rFonts w:ascii="Times New Roman" w:eastAsia="Times New Roman" w:hAnsi="Times New Roman"/>
                <w:bCs/>
                <w:sz w:val="22"/>
                <w:szCs w:val="22"/>
              </w:rPr>
              <w:t>Rispetto delle regole accogliendo in pieno le indicazione delle nuove competenze di cittadinanza europea (cfr. documento maggio 2018), la pratica di norme comportamentali corrette per mette l'acquisizione di competenze spendibili anche in contesto extrascolastico, fine precipuo dell'insegnamento di cui in oggetto.</w:t>
            </w:r>
          </w:p>
        </w:tc>
      </w:tr>
      <w:tr w:rsidR="005A22D8" w:rsidTr="0054214A">
        <w:tc>
          <w:tcPr>
            <w:tcW w:w="2646" w:type="dxa"/>
          </w:tcPr>
          <w:p w:rsidR="005A22D8" w:rsidRPr="00B8477F" w:rsidRDefault="005A22D8" w:rsidP="005A7EEE">
            <w:pPr>
              <w:spacing w:before="100" w:after="0" w:line="240" w:lineRule="auto"/>
              <w:jc w:val="center"/>
              <w:rPr>
                <w:rStyle w:val="Enfasicorsivo"/>
                <w:rFonts w:ascii="Comic Sans MS" w:hAnsi="Comic Sans MS" w:cs="Open Sans"/>
                <w:b/>
                <w:bdr w:val="none" w:sz="0" w:space="0" w:color="auto" w:frame="1"/>
                <w:shd w:val="clear" w:color="auto" w:fill="FFFFFF"/>
              </w:rPr>
            </w:pPr>
          </w:p>
          <w:p w:rsidR="005A22D8" w:rsidRPr="00B8477F" w:rsidRDefault="005A22D8" w:rsidP="005A7EEE">
            <w:pPr>
              <w:spacing w:before="100" w:after="0" w:line="240" w:lineRule="auto"/>
              <w:jc w:val="center"/>
              <w:rPr>
                <w:rFonts w:ascii="Comic Sans MS" w:eastAsia="Times New Roman" w:hAnsi="Comic Sans MS"/>
                <w:b/>
                <w:bCs/>
              </w:rPr>
            </w:pPr>
            <w:r w:rsidRPr="00B8477F">
              <w:rPr>
                <w:rStyle w:val="Enfasicorsivo"/>
                <w:rFonts w:ascii="Comic Sans MS" w:hAnsi="Comic Sans MS" w:cs="Open Sans"/>
                <w:b/>
                <w:bdr w:val="none" w:sz="0" w:space="0" w:color="auto" w:frame="1"/>
                <w:shd w:val="clear" w:color="auto" w:fill="FFFFFF"/>
              </w:rPr>
              <w:t>imprenditoriale</w:t>
            </w:r>
          </w:p>
        </w:tc>
        <w:tc>
          <w:tcPr>
            <w:tcW w:w="6982" w:type="dxa"/>
          </w:tcPr>
          <w:p w:rsidR="0054214A" w:rsidRPr="00CC693C" w:rsidRDefault="0054214A" w:rsidP="005A7EEE">
            <w:pPr>
              <w:spacing w:before="100" w:after="0" w:line="240" w:lineRule="auto"/>
              <w:rPr>
                <w:rFonts w:ascii="Times New Roman" w:eastAsia="Times New Roman" w:hAnsi="Times New Roman"/>
                <w:b/>
                <w:bCs/>
                <w:sz w:val="22"/>
                <w:szCs w:val="22"/>
              </w:rPr>
            </w:pPr>
          </w:p>
          <w:p w:rsidR="005A22D8" w:rsidRPr="00CC693C" w:rsidRDefault="0054214A" w:rsidP="005A7EEE">
            <w:pPr>
              <w:spacing w:before="100" w:after="0" w:line="240" w:lineRule="auto"/>
              <w:rPr>
                <w:rFonts w:ascii="Times New Roman" w:eastAsia="Times New Roman" w:hAnsi="Times New Roman"/>
                <w:b/>
                <w:bCs/>
                <w:sz w:val="22"/>
                <w:szCs w:val="22"/>
              </w:rPr>
            </w:pPr>
            <w:r w:rsidRPr="00CC693C">
              <w:rPr>
                <w:rFonts w:ascii="Times New Roman" w:hAnsi="Times New Roman"/>
                <w:sz w:val="22"/>
                <w:szCs w:val="22"/>
              </w:rPr>
              <w:t>La disciplina stimola la creatività, l'innovazione e l'assunzione di rischi, come anche la capacità di pianificare e di gestire progetti per raggiungere gli obiettivi. Aiuta ad avere consapevolezza del contesto in cui le persone operano.</w:t>
            </w:r>
          </w:p>
        </w:tc>
      </w:tr>
      <w:tr w:rsidR="005A22D8" w:rsidTr="0054214A">
        <w:trPr>
          <w:trHeight w:val="1672"/>
        </w:trPr>
        <w:tc>
          <w:tcPr>
            <w:tcW w:w="2646" w:type="dxa"/>
          </w:tcPr>
          <w:p w:rsidR="005A22D8" w:rsidRPr="00B8477F" w:rsidRDefault="005A22D8" w:rsidP="005A7EEE">
            <w:pPr>
              <w:spacing w:before="100" w:after="0" w:line="240" w:lineRule="auto"/>
              <w:jc w:val="center"/>
              <w:rPr>
                <w:rFonts w:ascii="Comic Sans MS" w:eastAsia="Times New Roman" w:hAnsi="Comic Sans MS"/>
                <w:b/>
                <w:bCs/>
              </w:rPr>
            </w:pPr>
            <w:r w:rsidRPr="00B8477F">
              <w:rPr>
                <w:rStyle w:val="Enfasicorsivo"/>
                <w:rFonts w:ascii="Comic Sans MS" w:hAnsi="Comic Sans MS" w:cs="Open Sans"/>
                <w:b/>
                <w:bdr w:val="none" w:sz="0" w:space="0" w:color="auto" w:frame="1"/>
                <w:shd w:val="clear" w:color="auto" w:fill="FFFFFF"/>
              </w:rPr>
              <w:t>consapevolezza ed espressione culturali</w:t>
            </w:r>
          </w:p>
        </w:tc>
        <w:tc>
          <w:tcPr>
            <w:tcW w:w="6982" w:type="dxa"/>
          </w:tcPr>
          <w:p w:rsidR="0054214A" w:rsidRPr="00CC693C" w:rsidRDefault="0054214A" w:rsidP="0054214A">
            <w:pPr>
              <w:spacing w:before="100" w:after="0" w:line="240" w:lineRule="auto"/>
              <w:rPr>
                <w:rFonts w:ascii="Times New Roman" w:hAnsi="Times New Roman"/>
                <w:sz w:val="22"/>
                <w:szCs w:val="22"/>
              </w:rPr>
            </w:pPr>
          </w:p>
          <w:p w:rsidR="0054214A" w:rsidRPr="00CC693C" w:rsidRDefault="0054214A" w:rsidP="0054214A">
            <w:pPr>
              <w:spacing w:before="100" w:after="0" w:line="240" w:lineRule="auto"/>
              <w:rPr>
                <w:rFonts w:ascii="Times New Roman" w:eastAsia="Times New Roman" w:hAnsi="Times New Roman"/>
                <w:b/>
                <w:bCs/>
                <w:sz w:val="22"/>
                <w:szCs w:val="22"/>
              </w:rPr>
            </w:pPr>
            <w:r w:rsidRPr="00CC693C">
              <w:rPr>
                <w:rFonts w:ascii="Times New Roman" w:hAnsi="Times New Roman"/>
                <w:sz w:val="22"/>
                <w:szCs w:val="22"/>
              </w:rPr>
              <w:t>La disciplina utilizza gli strumenti di conoscenza per comprendere se stesso e gli altri, per riconoscere ed apprezzare le diverse identità, le tradizioni culturali e religiose, in un’ottica di dialogo e di rispetto reciproco. Interpreta i sistemi simbolici e culturali della società.</w:t>
            </w:r>
          </w:p>
          <w:p w:rsidR="005A22D8" w:rsidRPr="00CC693C" w:rsidRDefault="005A22D8" w:rsidP="005A7EEE">
            <w:pPr>
              <w:spacing w:before="100" w:after="0" w:line="240" w:lineRule="auto"/>
              <w:rPr>
                <w:rFonts w:ascii="Times New Roman" w:eastAsia="Times New Roman" w:hAnsi="Times New Roman"/>
                <w:b/>
                <w:bCs/>
                <w:sz w:val="22"/>
                <w:szCs w:val="22"/>
              </w:rPr>
            </w:pPr>
          </w:p>
        </w:tc>
      </w:tr>
    </w:tbl>
    <w:p w:rsidR="005A22D8" w:rsidRDefault="005A22D8" w:rsidP="005A22D8">
      <w:pPr>
        <w:spacing w:before="100" w:after="0" w:line="240" w:lineRule="auto"/>
        <w:rPr>
          <w:rFonts w:ascii="Times New Roman" w:eastAsia="Times New Roman" w:hAnsi="Times New Roman"/>
          <w:b/>
          <w:bCs/>
          <w:sz w:val="24"/>
          <w:szCs w:val="24"/>
          <w:lang w:eastAsia="it-IT"/>
        </w:rPr>
      </w:pPr>
    </w:p>
    <w:p w:rsidR="005A22D8" w:rsidRDefault="005A22D8" w:rsidP="005A22D8">
      <w:pPr>
        <w:spacing w:before="100" w:after="0" w:line="240" w:lineRule="auto"/>
        <w:rPr>
          <w:rFonts w:ascii="Times New Roman" w:eastAsia="Times New Roman" w:hAnsi="Times New Roman"/>
          <w:b/>
          <w:bCs/>
          <w:sz w:val="24"/>
          <w:szCs w:val="24"/>
          <w:lang w:eastAsia="it-IT"/>
        </w:rPr>
      </w:pPr>
    </w:p>
    <w:p w:rsidR="005A22D8" w:rsidRDefault="005A22D8" w:rsidP="005A22D8">
      <w:pPr>
        <w:spacing w:before="100" w:after="0" w:line="240" w:lineRule="auto"/>
        <w:ind w:left="720" w:hanging="720"/>
        <w:rPr>
          <w:b/>
          <w:bCs/>
        </w:rPr>
      </w:pPr>
    </w:p>
    <w:p w:rsidR="005A22D8" w:rsidRDefault="005A22D8" w:rsidP="005A22D8">
      <w:pPr>
        <w:spacing w:before="100" w:after="0" w:line="240" w:lineRule="auto"/>
        <w:rPr>
          <w:rFonts w:ascii="Times New Roman" w:eastAsia="Times New Roman" w:hAnsi="Times New Roman"/>
          <w:b/>
          <w:bCs/>
          <w:sz w:val="24"/>
          <w:szCs w:val="24"/>
          <w:lang w:eastAsia="it-IT"/>
        </w:rPr>
      </w:pPr>
    </w:p>
    <w:p w:rsidR="005A22D8" w:rsidRDefault="005A22D8" w:rsidP="005A22D8">
      <w:pPr>
        <w:spacing w:before="100" w:after="0" w:line="240" w:lineRule="auto"/>
        <w:rPr>
          <w:rFonts w:ascii="Times New Roman" w:eastAsia="Times New Roman" w:hAnsi="Times New Roman"/>
          <w:b/>
          <w:bCs/>
          <w:sz w:val="24"/>
          <w:szCs w:val="24"/>
          <w:lang w:eastAsia="it-IT"/>
        </w:rPr>
      </w:pPr>
    </w:p>
    <w:p w:rsidR="005A22D8" w:rsidRDefault="005A22D8" w:rsidP="005A22D8">
      <w:pPr>
        <w:spacing w:before="100" w:after="0" w:line="240" w:lineRule="auto"/>
        <w:rPr>
          <w:rFonts w:ascii="Times New Roman" w:eastAsia="Times New Roman" w:hAnsi="Times New Roman"/>
          <w:b/>
          <w:bCs/>
          <w:sz w:val="24"/>
          <w:szCs w:val="24"/>
          <w:lang w:eastAsia="it-IT"/>
        </w:rPr>
      </w:pPr>
    </w:p>
    <w:p w:rsidR="005A22D8" w:rsidRDefault="005A22D8" w:rsidP="005A22D8">
      <w:pPr>
        <w:spacing w:before="100" w:after="0" w:line="240" w:lineRule="auto"/>
        <w:rPr>
          <w:rFonts w:ascii="Times New Roman" w:eastAsia="Times New Roman" w:hAnsi="Times New Roman"/>
          <w:b/>
          <w:bCs/>
          <w:sz w:val="24"/>
          <w:szCs w:val="24"/>
          <w:lang w:eastAsia="it-IT"/>
        </w:rPr>
      </w:pPr>
    </w:p>
    <w:p w:rsidR="0054214A" w:rsidRDefault="0054214A" w:rsidP="005A22D8">
      <w:pPr>
        <w:spacing w:before="100" w:after="0" w:line="240" w:lineRule="auto"/>
        <w:rPr>
          <w:rFonts w:ascii="Times New Roman" w:eastAsia="Times New Roman" w:hAnsi="Times New Roman"/>
          <w:b/>
          <w:bCs/>
          <w:sz w:val="24"/>
          <w:szCs w:val="24"/>
          <w:lang w:eastAsia="it-IT"/>
        </w:rPr>
      </w:pPr>
    </w:p>
    <w:p w:rsidR="0054214A" w:rsidRDefault="0054214A" w:rsidP="005A22D8">
      <w:pPr>
        <w:spacing w:before="100" w:after="0" w:line="240" w:lineRule="auto"/>
        <w:rPr>
          <w:rFonts w:ascii="Times New Roman" w:eastAsia="Times New Roman" w:hAnsi="Times New Roman"/>
          <w:b/>
          <w:bCs/>
          <w:sz w:val="24"/>
          <w:szCs w:val="24"/>
          <w:lang w:eastAsia="it-IT"/>
        </w:rPr>
      </w:pPr>
    </w:p>
    <w:p w:rsidR="005A22D8" w:rsidRDefault="005A22D8" w:rsidP="005A22D8">
      <w:pPr>
        <w:spacing w:before="100" w:after="0" w:line="240" w:lineRule="auto"/>
        <w:rPr>
          <w:rFonts w:ascii="Times New Roman" w:eastAsia="Times New Roman" w:hAnsi="Times New Roman"/>
          <w:sz w:val="24"/>
          <w:szCs w:val="24"/>
          <w:lang w:eastAsia="it-IT"/>
        </w:rPr>
      </w:pPr>
      <w:r>
        <w:rPr>
          <w:rFonts w:ascii="Times New Roman" w:eastAsia="Times New Roman" w:hAnsi="Times New Roman"/>
          <w:b/>
          <w:bCs/>
          <w:sz w:val="24"/>
          <w:szCs w:val="24"/>
          <w:lang w:eastAsia="it-IT"/>
        </w:rPr>
        <w:t xml:space="preserve">- Articolazione di conoscenze, abilità e competenze in unità di apprendimento: </w:t>
      </w:r>
    </w:p>
    <w:p w:rsidR="005A22D8" w:rsidRDefault="005A22D8" w:rsidP="005A22D8">
      <w:pPr>
        <w:tabs>
          <w:tab w:val="left" w:pos="720"/>
        </w:tabs>
        <w:jc w:val="both"/>
        <w:rPr>
          <w:rFonts w:ascii="Times New Roman" w:eastAsia="Times New Roman" w:hAnsi="Times New Roman"/>
          <w:sz w:val="24"/>
          <w:szCs w:val="24"/>
          <w:lang w:eastAsia="it-IT"/>
        </w:rPr>
      </w:pPr>
    </w:p>
    <w:tbl>
      <w:tblPr>
        <w:tblW w:w="0" w:type="auto"/>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80"/>
        <w:gridCol w:w="6960"/>
      </w:tblGrid>
      <w:tr w:rsidR="005A22D8" w:rsidTr="005A7EEE">
        <w:trPr>
          <w:trHeight w:val="486"/>
        </w:trPr>
        <w:tc>
          <w:tcPr>
            <w:tcW w:w="9540" w:type="dxa"/>
            <w:gridSpan w:val="2"/>
          </w:tcPr>
          <w:p w:rsidR="005A22D8" w:rsidRDefault="005A22D8" w:rsidP="005A7EEE">
            <w:pPr>
              <w:tabs>
                <w:tab w:val="left" w:pos="720"/>
              </w:tabs>
              <w:ind w:left="39"/>
              <w:jc w:val="center"/>
              <w:rPr>
                <w:rFonts w:ascii="Times New Roman" w:eastAsia="Times New Roman" w:hAnsi="Times New Roman"/>
                <w:sz w:val="24"/>
                <w:szCs w:val="24"/>
                <w:lang w:eastAsia="it-IT"/>
              </w:rPr>
            </w:pPr>
            <w:r w:rsidRPr="000C4B10">
              <w:rPr>
                <w:rFonts w:ascii="Comic Sans MS" w:hAnsi="Comic Sans MS" w:cs="Arial"/>
                <w:b/>
                <w:sz w:val="18"/>
                <w:szCs w:val="18"/>
              </w:rPr>
              <w:t>UNITA’ DI APPRENDIMENTO</w:t>
            </w:r>
            <w:r>
              <w:rPr>
                <w:rFonts w:ascii="Comic Sans MS" w:hAnsi="Comic Sans MS" w:cs="Arial"/>
                <w:b/>
                <w:sz w:val="18"/>
                <w:szCs w:val="18"/>
              </w:rPr>
              <w:t xml:space="preserve"> UDA</w:t>
            </w:r>
          </w:p>
        </w:tc>
      </w:tr>
      <w:tr w:rsidR="005A22D8" w:rsidTr="005A7EEE">
        <w:trPr>
          <w:trHeight w:val="555"/>
        </w:trPr>
        <w:tc>
          <w:tcPr>
            <w:tcW w:w="2580" w:type="dxa"/>
          </w:tcPr>
          <w:p w:rsidR="005A22D8" w:rsidRPr="00B8477F" w:rsidRDefault="005A22D8" w:rsidP="005A7EEE">
            <w:pPr>
              <w:pStyle w:val="Titolo1"/>
              <w:jc w:val="left"/>
              <w:rPr>
                <w:rFonts w:ascii="Comic Sans MS" w:hAnsi="Comic Sans MS" w:cs="Arial"/>
                <w:i/>
                <w:sz w:val="22"/>
                <w:szCs w:val="22"/>
              </w:rPr>
            </w:pPr>
            <w:r w:rsidRPr="00B8477F">
              <w:rPr>
                <w:rFonts w:ascii="Comic Sans MS" w:hAnsi="Comic Sans MS" w:cs="Arial"/>
                <w:i/>
                <w:sz w:val="22"/>
                <w:szCs w:val="22"/>
              </w:rPr>
              <w:t>Denominazione</w:t>
            </w:r>
          </w:p>
        </w:tc>
        <w:tc>
          <w:tcPr>
            <w:tcW w:w="6960" w:type="dxa"/>
          </w:tcPr>
          <w:p w:rsidR="005A22D8" w:rsidRPr="00A60146" w:rsidRDefault="005A22D8" w:rsidP="005A22D8">
            <w:pPr>
              <w:suppressAutoHyphens w:val="0"/>
              <w:spacing w:after="160" w:line="259" w:lineRule="auto"/>
              <w:jc w:val="both"/>
              <w:rPr>
                <w:rFonts w:ascii="Times New Roman" w:eastAsia="Times New Roman" w:hAnsi="Times New Roman"/>
                <w:lang w:eastAsia="it-IT"/>
              </w:rPr>
            </w:pPr>
            <w:r w:rsidRPr="002E42C8">
              <w:rPr>
                <w:rFonts w:ascii="Times New Roman" w:hAnsi="Times New Roman"/>
                <w:u w:val="single"/>
              </w:rPr>
              <w:t>La domanda esistenziale dell’uomo</w:t>
            </w:r>
          </w:p>
        </w:tc>
      </w:tr>
      <w:tr w:rsidR="005A22D8" w:rsidTr="005A7EEE">
        <w:trPr>
          <w:trHeight w:val="879"/>
        </w:trPr>
        <w:tc>
          <w:tcPr>
            <w:tcW w:w="2580" w:type="dxa"/>
          </w:tcPr>
          <w:p w:rsidR="005A22D8" w:rsidRPr="00B8477F" w:rsidRDefault="005A22D8" w:rsidP="005A7EEE">
            <w:pPr>
              <w:rPr>
                <w:rFonts w:ascii="Comic Sans MS" w:hAnsi="Comic Sans MS" w:cs="Arial"/>
                <w:b/>
                <w:bCs/>
                <w:i/>
              </w:rPr>
            </w:pPr>
            <w:r w:rsidRPr="00B8477F">
              <w:rPr>
                <w:rFonts w:ascii="Comic Sans MS" w:hAnsi="Comic Sans MS" w:cs="Arial"/>
                <w:b/>
                <w:bCs/>
                <w:i/>
              </w:rPr>
              <w:t>Competenze chiave di cittadinanza</w:t>
            </w:r>
          </w:p>
        </w:tc>
        <w:tc>
          <w:tcPr>
            <w:tcW w:w="6960" w:type="dxa"/>
          </w:tcPr>
          <w:p w:rsidR="005A22D8" w:rsidRPr="00A60146" w:rsidRDefault="005A22D8" w:rsidP="005A7EEE">
            <w:pPr>
              <w:suppressAutoHyphens w:val="0"/>
              <w:spacing w:after="0" w:line="240" w:lineRule="auto"/>
              <w:rPr>
                <w:rFonts w:ascii="Times New Roman" w:eastAsia="Times New Roman" w:hAnsi="Times New Roman"/>
                <w:lang w:eastAsia="it-IT"/>
              </w:rPr>
            </w:pPr>
            <w:r w:rsidRPr="00A60146">
              <w:rPr>
                <w:rFonts w:ascii="Times New Roman" w:eastAsia="Times New Roman" w:hAnsi="Times New Roman"/>
                <w:lang w:eastAsia="it-IT"/>
              </w:rPr>
              <w:t>Per gli argomenti trattati dalla disciplina si fa riferimento al punto 8 delle competenze in chiave europee che riguarda teatro, cinema, arti riti....</w:t>
            </w:r>
          </w:p>
          <w:p w:rsidR="005A22D8" w:rsidRPr="00A60146" w:rsidRDefault="005A22D8" w:rsidP="005A7EEE">
            <w:pPr>
              <w:tabs>
                <w:tab w:val="left" w:pos="720"/>
              </w:tabs>
              <w:jc w:val="both"/>
              <w:rPr>
                <w:rFonts w:ascii="Times New Roman" w:eastAsia="Times New Roman" w:hAnsi="Times New Roman"/>
                <w:lang w:eastAsia="it-IT"/>
              </w:rPr>
            </w:pPr>
          </w:p>
        </w:tc>
      </w:tr>
      <w:tr w:rsidR="005A22D8" w:rsidTr="005A7EEE">
        <w:trPr>
          <w:trHeight w:val="835"/>
        </w:trPr>
        <w:tc>
          <w:tcPr>
            <w:tcW w:w="2580" w:type="dxa"/>
          </w:tcPr>
          <w:p w:rsidR="005A22D8" w:rsidRPr="00B8477F" w:rsidRDefault="005A22D8" w:rsidP="005A7EEE">
            <w:pPr>
              <w:rPr>
                <w:rFonts w:ascii="Comic Sans MS" w:hAnsi="Comic Sans MS" w:cs="Arial"/>
                <w:b/>
                <w:bCs/>
              </w:rPr>
            </w:pPr>
            <w:r w:rsidRPr="00B8477F">
              <w:rPr>
                <w:rFonts w:ascii="Comic Sans MS" w:hAnsi="Comic Sans MS" w:cs="Arial"/>
                <w:b/>
                <w:bCs/>
              </w:rPr>
              <w:t>Competenze disciplinari</w:t>
            </w:r>
          </w:p>
        </w:tc>
        <w:tc>
          <w:tcPr>
            <w:tcW w:w="6960" w:type="dxa"/>
          </w:tcPr>
          <w:p w:rsidR="005A22D8" w:rsidRPr="00A60146" w:rsidRDefault="005A22D8" w:rsidP="005A7EEE">
            <w:pPr>
              <w:suppressAutoHyphens w:val="0"/>
              <w:spacing w:after="0" w:line="240" w:lineRule="auto"/>
              <w:rPr>
                <w:rFonts w:ascii="Times New Roman" w:eastAsia="Times New Roman" w:hAnsi="Times New Roman"/>
                <w:lang w:eastAsia="it-IT"/>
              </w:rPr>
            </w:pPr>
            <w:r w:rsidRPr="002E42C8">
              <w:rPr>
                <w:rFonts w:ascii="Times New Roman" w:hAnsi="Times New Roman"/>
              </w:rPr>
              <w:t>Sviluppare un maturo senso critico e un personale progetto di vita, riflettendo sulla propria identità nel confronto con il messaggio cristiano, aperto a esercizio della giustizia e della solidarietà in un contesto multiculturale.</w:t>
            </w:r>
          </w:p>
        </w:tc>
      </w:tr>
      <w:tr w:rsidR="005A22D8" w:rsidTr="005A7EEE">
        <w:trPr>
          <w:trHeight w:val="847"/>
        </w:trPr>
        <w:tc>
          <w:tcPr>
            <w:tcW w:w="2580" w:type="dxa"/>
          </w:tcPr>
          <w:p w:rsidR="005A22D8" w:rsidRPr="00B8477F" w:rsidRDefault="005A22D8" w:rsidP="005A7EEE">
            <w:pPr>
              <w:rPr>
                <w:rFonts w:ascii="Comic Sans MS" w:hAnsi="Comic Sans MS" w:cs="Arial"/>
                <w:b/>
                <w:bCs/>
              </w:rPr>
            </w:pPr>
            <w:r w:rsidRPr="00B8477F">
              <w:rPr>
                <w:rFonts w:ascii="Comic Sans MS" w:hAnsi="Comic Sans MS" w:cs="Arial"/>
                <w:b/>
                <w:bCs/>
              </w:rPr>
              <w:t>Conoscenze/contenuti</w:t>
            </w:r>
          </w:p>
        </w:tc>
        <w:tc>
          <w:tcPr>
            <w:tcW w:w="6960" w:type="dxa"/>
          </w:tcPr>
          <w:p w:rsidR="005A22D8" w:rsidRPr="005A22D8" w:rsidRDefault="005A22D8" w:rsidP="005A22D8">
            <w:pPr>
              <w:suppressAutoHyphens w:val="0"/>
              <w:spacing w:after="160" w:line="259" w:lineRule="auto"/>
              <w:jc w:val="both"/>
              <w:rPr>
                <w:rFonts w:ascii="Times New Roman" w:eastAsiaTheme="minorHAnsi" w:hAnsi="Times New Roman"/>
              </w:rPr>
            </w:pPr>
            <w:r w:rsidRPr="005A22D8">
              <w:rPr>
                <w:rFonts w:ascii="Times New Roman" w:eastAsiaTheme="minorHAnsi" w:hAnsi="Times New Roman"/>
                <w:u w:val="single"/>
              </w:rPr>
              <w:t>La domanda esistenziale dell’uomo nella canzone</w:t>
            </w:r>
            <w:r w:rsidRPr="005A22D8">
              <w:rPr>
                <w:rFonts w:ascii="Times New Roman" w:eastAsiaTheme="minorHAnsi" w:hAnsi="Times New Roman"/>
              </w:rPr>
              <w:t>: lettura, ascolto, condivisione di canzoni in cui emerge la ricerca dell’uomo del senso della vita.</w:t>
            </w:r>
          </w:p>
          <w:p w:rsidR="005A22D8" w:rsidRPr="005A22D8" w:rsidRDefault="005A22D8" w:rsidP="005A22D8">
            <w:pPr>
              <w:suppressAutoHyphens w:val="0"/>
              <w:spacing w:after="160" w:line="259" w:lineRule="auto"/>
              <w:jc w:val="both"/>
              <w:rPr>
                <w:rFonts w:ascii="Times New Roman" w:eastAsiaTheme="minorHAnsi" w:hAnsi="Times New Roman"/>
              </w:rPr>
            </w:pPr>
            <w:r w:rsidRPr="005A22D8">
              <w:rPr>
                <w:rFonts w:ascii="Times New Roman" w:eastAsiaTheme="minorHAnsi" w:hAnsi="Times New Roman"/>
                <w:u w:val="single"/>
              </w:rPr>
              <w:t>La felicità</w:t>
            </w:r>
            <w:r w:rsidRPr="005A22D8">
              <w:rPr>
                <w:rFonts w:ascii="Times New Roman" w:eastAsiaTheme="minorHAnsi" w:hAnsi="Times New Roman"/>
              </w:rPr>
              <w:t xml:space="preserve"> come valore supremo per il giovane.</w:t>
            </w:r>
          </w:p>
          <w:p w:rsidR="005A22D8" w:rsidRPr="005A22D8" w:rsidRDefault="005A22D8" w:rsidP="005A22D8">
            <w:pPr>
              <w:suppressAutoHyphens w:val="0"/>
              <w:spacing w:after="160" w:line="259" w:lineRule="auto"/>
              <w:jc w:val="both"/>
              <w:rPr>
                <w:rFonts w:ascii="Times New Roman" w:eastAsiaTheme="minorHAnsi" w:hAnsi="Times New Roman"/>
              </w:rPr>
            </w:pPr>
            <w:r w:rsidRPr="005A22D8">
              <w:rPr>
                <w:rFonts w:ascii="Times New Roman" w:eastAsiaTheme="minorHAnsi" w:hAnsi="Times New Roman"/>
                <w:u w:val="single"/>
              </w:rPr>
              <w:t>Lettura teologica e umana di alcuni canti dell’Inferno di Dante</w:t>
            </w:r>
            <w:r w:rsidRPr="005A22D8">
              <w:rPr>
                <w:rFonts w:ascii="Times New Roman" w:eastAsiaTheme="minorHAnsi" w:hAnsi="Times New Roman"/>
              </w:rPr>
              <w:t>.</w:t>
            </w:r>
          </w:p>
          <w:p w:rsidR="005A22D8" w:rsidRPr="005A22D8" w:rsidRDefault="005A22D8" w:rsidP="005A22D8">
            <w:pPr>
              <w:suppressAutoHyphens w:val="0"/>
              <w:spacing w:after="160" w:line="259" w:lineRule="auto"/>
              <w:jc w:val="both"/>
              <w:rPr>
                <w:rFonts w:ascii="Times New Roman" w:eastAsiaTheme="minorHAnsi" w:hAnsi="Times New Roman"/>
              </w:rPr>
            </w:pPr>
            <w:r w:rsidRPr="005A22D8">
              <w:rPr>
                <w:rFonts w:ascii="Times New Roman" w:eastAsiaTheme="minorHAnsi" w:hAnsi="Times New Roman"/>
              </w:rPr>
              <w:t>Aree tematiche da sviluppare:</w:t>
            </w:r>
          </w:p>
          <w:p w:rsidR="005A22D8" w:rsidRPr="005A22D8" w:rsidRDefault="005A22D8" w:rsidP="005A22D8">
            <w:pPr>
              <w:numPr>
                <w:ilvl w:val="0"/>
                <w:numId w:val="2"/>
              </w:numPr>
              <w:suppressAutoHyphens w:val="0"/>
              <w:spacing w:after="160" w:line="259" w:lineRule="auto"/>
              <w:contextualSpacing/>
              <w:jc w:val="both"/>
              <w:rPr>
                <w:rFonts w:ascii="Times New Roman" w:eastAsiaTheme="minorHAnsi" w:hAnsi="Times New Roman"/>
              </w:rPr>
            </w:pPr>
            <w:r w:rsidRPr="005A22D8">
              <w:rPr>
                <w:rFonts w:ascii="Times New Roman" w:eastAsiaTheme="minorHAnsi" w:hAnsi="Times New Roman"/>
              </w:rPr>
              <w:t>La libertà</w:t>
            </w:r>
          </w:p>
          <w:p w:rsidR="005A22D8" w:rsidRPr="005A22D8" w:rsidRDefault="005A22D8" w:rsidP="005A22D8">
            <w:pPr>
              <w:numPr>
                <w:ilvl w:val="0"/>
                <w:numId w:val="2"/>
              </w:numPr>
              <w:suppressAutoHyphens w:val="0"/>
              <w:spacing w:after="160" w:line="259" w:lineRule="auto"/>
              <w:contextualSpacing/>
              <w:jc w:val="both"/>
              <w:rPr>
                <w:rFonts w:ascii="Times New Roman" w:eastAsiaTheme="minorHAnsi" w:hAnsi="Times New Roman"/>
              </w:rPr>
            </w:pPr>
            <w:r w:rsidRPr="005A22D8">
              <w:rPr>
                <w:rFonts w:ascii="Times New Roman" w:eastAsiaTheme="minorHAnsi" w:hAnsi="Times New Roman"/>
              </w:rPr>
              <w:t>La fragilità umana</w:t>
            </w:r>
          </w:p>
          <w:p w:rsidR="005A22D8" w:rsidRPr="005A22D8" w:rsidRDefault="005A22D8" w:rsidP="005A22D8">
            <w:pPr>
              <w:numPr>
                <w:ilvl w:val="0"/>
                <w:numId w:val="2"/>
              </w:numPr>
              <w:suppressAutoHyphens w:val="0"/>
              <w:spacing w:after="160" w:line="259" w:lineRule="auto"/>
              <w:contextualSpacing/>
              <w:jc w:val="both"/>
              <w:rPr>
                <w:rFonts w:ascii="Times New Roman" w:eastAsiaTheme="minorHAnsi" w:hAnsi="Times New Roman"/>
              </w:rPr>
            </w:pPr>
            <w:r w:rsidRPr="005A22D8">
              <w:rPr>
                <w:rFonts w:ascii="Times New Roman" w:eastAsiaTheme="minorHAnsi" w:hAnsi="Times New Roman"/>
              </w:rPr>
              <w:t>Il valore del viaggio</w:t>
            </w:r>
          </w:p>
          <w:p w:rsidR="005A22D8" w:rsidRPr="005A22D8" w:rsidRDefault="005A22D8" w:rsidP="005A22D8">
            <w:pPr>
              <w:numPr>
                <w:ilvl w:val="0"/>
                <w:numId w:val="2"/>
              </w:numPr>
              <w:suppressAutoHyphens w:val="0"/>
              <w:spacing w:after="160" w:line="259" w:lineRule="auto"/>
              <w:contextualSpacing/>
              <w:jc w:val="both"/>
              <w:rPr>
                <w:rFonts w:ascii="Times New Roman" w:eastAsiaTheme="minorHAnsi" w:hAnsi="Times New Roman"/>
              </w:rPr>
            </w:pPr>
            <w:r w:rsidRPr="005A22D8">
              <w:rPr>
                <w:rFonts w:ascii="Times New Roman" w:eastAsiaTheme="minorHAnsi" w:hAnsi="Times New Roman"/>
              </w:rPr>
              <w:t xml:space="preserve">Il futuro </w:t>
            </w:r>
          </w:p>
          <w:p w:rsidR="005A22D8" w:rsidRPr="005A22D8" w:rsidRDefault="005A22D8" w:rsidP="005A22D8">
            <w:pPr>
              <w:numPr>
                <w:ilvl w:val="0"/>
                <w:numId w:val="2"/>
              </w:numPr>
              <w:suppressAutoHyphens w:val="0"/>
              <w:spacing w:after="160" w:line="259" w:lineRule="auto"/>
              <w:contextualSpacing/>
              <w:jc w:val="both"/>
              <w:rPr>
                <w:rFonts w:ascii="Times New Roman" w:eastAsiaTheme="minorHAnsi" w:hAnsi="Times New Roman"/>
              </w:rPr>
            </w:pPr>
            <w:r w:rsidRPr="005A22D8">
              <w:rPr>
                <w:rFonts w:ascii="Times New Roman" w:eastAsiaTheme="minorHAnsi" w:hAnsi="Times New Roman"/>
              </w:rPr>
              <w:t xml:space="preserve">Il coraggio </w:t>
            </w:r>
          </w:p>
          <w:p w:rsidR="005A22D8" w:rsidRPr="005A22D8" w:rsidRDefault="005A22D8" w:rsidP="005A22D8">
            <w:pPr>
              <w:numPr>
                <w:ilvl w:val="0"/>
                <w:numId w:val="2"/>
              </w:numPr>
              <w:suppressAutoHyphens w:val="0"/>
              <w:spacing w:after="160" w:line="259" w:lineRule="auto"/>
              <w:contextualSpacing/>
              <w:jc w:val="both"/>
              <w:rPr>
                <w:rFonts w:ascii="Times New Roman" w:eastAsiaTheme="minorHAnsi" w:hAnsi="Times New Roman"/>
              </w:rPr>
            </w:pPr>
            <w:r w:rsidRPr="005A22D8">
              <w:rPr>
                <w:rFonts w:ascii="Times New Roman" w:eastAsiaTheme="minorHAnsi" w:hAnsi="Times New Roman"/>
              </w:rPr>
              <w:t>La fedeltà</w:t>
            </w:r>
          </w:p>
          <w:p w:rsidR="005A22D8" w:rsidRPr="00A60146" w:rsidRDefault="005A22D8" w:rsidP="005A7EEE">
            <w:pPr>
              <w:suppressAutoHyphens w:val="0"/>
              <w:spacing w:after="0" w:line="240" w:lineRule="auto"/>
              <w:rPr>
                <w:rFonts w:ascii="Times New Roman" w:eastAsia="Times New Roman" w:hAnsi="Times New Roman"/>
                <w:lang w:eastAsia="it-IT"/>
              </w:rPr>
            </w:pPr>
          </w:p>
        </w:tc>
      </w:tr>
      <w:tr w:rsidR="005A22D8" w:rsidTr="005A7EEE">
        <w:trPr>
          <w:trHeight w:val="689"/>
        </w:trPr>
        <w:tc>
          <w:tcPr>
            <w:tcW w:w="2580" w:type="dxa"/>
          </w:tcPr>
          <w:p w:rsidR="005A22D8" w:rsidRPr="00B8477F" w:rsidRDefault="005A22D8" w:rsidP="005A7EEE">
            <w:pPr>
              <w:rPr>
                <w:rFonts w:ascii="Comic Sans MS" w:hAnsi="Comic Sans MS" w:cs="Arial"/>
                <w:b/>
                <w:bCs/>
              </w:rPr>
            </w:pPr>
            <w:r w:rsidRPr="00B8477F">
              <w:rPr>
                <w:rFonts w:ascii="Comic Sans MS" w:hAnsi="Comic Sans MS" w:cs="Arial"/>
                <w:b/>
                <w:bCs/>
              </w:rPr>
              <w:t>Obiettivi specifici di apprendimento/Abilità</w:t>
            </w:r>
          </w:p>
        </w:tc>
        <w:tc>
          <w:tcPr>
            <w:tcW w:w="6960" w:type="dxa"/>
          </w:tcPr>
          <w:p w:rsidR="005A22D8" w:rsidRPr="005A22D8" w:rsidRDefault="005A22D8" w:rsidP="005A22D8">
            <w:pPr>
              <w:pStyle w:val="Default"/>
              <w:jc w:val="both"/>
              <w:rPr>
                <w:rFonts w:ascii="Times New Roman" w:hAnsi="Times New Roman" w:cs="Times New Roman"/>
                <w:sz w:val="22"/>
                <w:szCs w:val="22"/>
              </w:rPr>
            </w:pPr>
            <w:r w:rsidRPr="002E42C8">
              <w:rPr>
                <w:rFonts w:ascii="Times New Roman" w:hAnsi="Times New Roman" w:cs="Times New Roman"/>
                <w:sz w:val="22"/>
                <w:szCs w:val="22"/>
              </w:rPr>
              <w:t>L'allievo: confronta orientamenti e risposte cristiane alle più profonde questioni della condizione umana, nel quadro di differenti patrimoni culturali e religiosi presenti in Italia, in Europa e nel mondo.</w:t>
            </w:r>
          </w:p>
        </w:tc>
      </w:tr>
      <w:tr w:rsidR="005A22D8" w:rsidTr="005A7EEE">
        <w:trPr>
          <w:trHeight w:val="758"/>
        </w:trPr>
        <w:tc>
          <w:tcPr>
            <w:tcW w:w="2580" w:type="dxa"/>
          </w:tcPr>
          <w:p w:rsidR="005A22D8" w:rsidRPr="00B8477F" w:rsidRDefault="005A22D8" w:rsidP="005A7EEE">
            <w:pPr>
              <w:rPr>
                <w:rFonts w:ascii="Comic Sans MS" w:hAnsi="Comic Sans MS" w:cs="Arial"/>
                <w:b/>
                <w:bCs/>
                <w:i/>
              </w:rPr>
            </w:pPr>
            <w:r w:rsidRPr="00B8477F">
              <w:rPr>
                <w:rFonts w:ascii="Comic Sans MS" w:hAnsi="Comic Sans MS" w:cs="Arial"/>
                <w:b/>
                <w:bCs/>
                <w:i/>
              </w:rPr>
              <w:t>Utenti destinatari</w:t>
            </w:r>
          </w:p>
        </w:tc>
        <w:tc>
          <w:tcPr>
            <w:tcW w:w="6960" w:type="dxa"/>
          </w:tcPr>
          <w:p w:rsidR="005A22D8" w:rsidRPr="00A60146" w:rsidRDefault="005A22D8" w:rsidP="005A22D8">
            <w:pPr>
              <w:suppressAutoHyphens w:val="0"/>
              <w:spacing w:after="0" w:line="240" w:lineRule="auto"/>
              <w:rPr>
                <w:rFonts w:ascii="Times New Roman" w:eastAsia="Times New Roman" w:hAnsi="Times New Roman"/>
                <w:lang w:eastAsia="it-IT"/>
              </w:rPr>
            </w:pPr>
            <w:r w:rsidRPr="00A60146">
              <w:rPr>
                <w:rFonts w:ascii="Times New Roman" w:eastAsia="Times New Roman" w:hAnsi="Times New Roman"/>
                <w:lang w:eastAsia="it-IT"/>
              </w:rPr>
              <w:t>A</w:t>
            </w:r>
            <w:r>
              <w:rPr>
                <w:rFonts w:ascii="Times New Roman" w:eastAsia="Times New Roman" w:hAnsi="Times New Roman"/>
                <w:lang w:eastAsia="it-IT"/>
              </w:rPr>
              <w:t>lunni</w:t>
            </w:r>
            <w:r w:rsidRPr="00A60146">
              <w:rPr>
                <w:rFonts w:ascii="Times New Roman" w:eastAsia="Times New Roman" w:hAnsi="Times New Roman"/>
                <w:lang w:eastAsia="it-IT"/>
              </w:rPr>
              <w:t xml:space="preserve"> classi </w:t>
            </w:r>
            <w:r>
              <w:rPr>
                <w:rFonts w:ascii="Times New Roman" w:eastAsia="Times New Roman" w:hAnsi="Times New Roman"/>
                <w:lang w:eastAsia="it-IT"/>
              </w:rPr>
              <w:t>terze</w:t>
            </w:r>
          </w:p>
        </w:tc>
      </w:tr>
      <w:tr w:rsidR="005A22D8" w:rsidTr="005A7EEE">
        <w:trPr>
          <w:trHeight w:val="697"/>
        </w:trPr>
        <w:tc>
          <w:tcPr>
            <w:tcW w:w="2580" w:type="dxa"/>
          </w:tcPr>
          <w:p w:rsidR="005A22D8" w:rsidRPr="00B8477F" w:rsidRDefault="005A22D8" w:rsidP="005A7EEE">
            <w:pPr>
              <w:rPr>
                <w:rFonts w:ascii="Comic Sans MS" w:hAnsi="Comic Sans MS" w:cs="Arial"/>
                <w:b/>
                <w:bCs/>
                <w:i/>
              </w:rPr>
            </w:pPr>
            <w:r w:rsidRPr="00B8477F">
              <w:rPr>
                <w:rFonts w:ascii="Comic Sans MS" w:hAnsi="Comic Sans MS" w:cs="Arial"/>
                <w:b/>
                <w:bCs/>
                <w:i/>
              </w:rPr>
              <w:t xml:space="preserve">Tempi </w:t>
            </w:r>
          </w:p>
        </w:tc>
        <w:tc>
          <w:tcPr>
            <w:tcW w:w="6960" w:type="dxa"/>
          </w:tcPr>
          <w:p w:rsidR="005A22D8" w:rsidRPr="00A60146" w:rsidRDefault="005A22D8" w:rsidP="005A7EEE">
            <w:pPr>
              <w:suppressAutoHyphens w:val="0"/>
              <w:spacing w:after="0" w:line="240" w:lineRule="auto"/>
              <w:rPr>
                <w:rFonts w:ascii="Times New Roman" w:eastAsia="Times New Roman" w:hAnsi="Times New Roman"/>
                <w:lang w:eastAsia="it-IT"/>
              </w:rPr>
            </w:pPr>
            <w:r w:rsidRPr="00A60146">
              <w:rPr>
                <w:rFonts w:ascii="Times New Roman" w:eastAsia="Times New Roman" w:hAnsi="Times New Roman"/>
                <w:lang w:eastAsia="it-IT"/>
              </w:rPr>
              <w:t>Settembre-Gennaio</w:t>
            </w:r>
          </w:p>
        </w:tc>
      </w:tr>
      <w:tr w:rsidR="005A22D8" w:rsidTr="005A7EEE">
        <w:trPr>
          <w:trHeight w:val="707"/>
        </w:trPr>
        <w:tc>
          <w:tcPr>
            <w:tcW w:w="2580" w:type="dxa"/>
          </w:tcPr>
          <w:p w:rsidR="005A22D8" w:rsidRPr="00B8477F" w:rsidRDefault="005A22D8" w:rsidP="005A7EEE">
            <w:pPr>
              <w:rPr>
                <w:rFonts w:ascii="Comic Sans MS" w:hAnsi="Comic Sans MS" w:cs="Arial"/>
                <w:b/>
                <w:bCs/>
                <w:i/>
              </w:rPr>
            </w:pPr>
            <w:r w:rsidRPr="00B8477F">
              <w:rPr>
                <w:rFonts w:ascii="Comic Sans MS" w:hAnsi="Comic Sans MS" w:cs="Arial"/>
                <w:b/>
                <w:bCs/>
                <w:i/>
              </w:rPr>
              <w:t>Metodologia Didattica</w:t>
            </w:r>
          </w:p>
        </w:tc>
        <w:tc>
          <w:tcPr>
            <w:tcW w:w="6960" w:type="dxa"/>
          </w:tcPr>
          <w:p w:rsidR="005A22D8" w:rsidRPr="00A60146" w:rsidRDefault="005A22D8" w:rsidP="005A7EEE">
            <w:pPr>
              <w:suppressAutoHyphens w:val="0"/>
              <w:spacing w:after="0" w:line="240" w:lineRule="auto"/>
              <w:rPr>
                <w:rFonts w:ascii="Times New Roman" w:eastAsia="Times New Roman" w:hAnsi="Times New Roman"/>
                <w:lang w:eastAsia="it-IT"/>
              </w:rPr>
            </w:pPr>
            <w:r w:rsidRPr="00A60146">
              <w:rPr>
                <w:rFonts w:ascii="Times New Roman" w:eastAsia="Times New Roman" w:hAnsi="Times New Roman"/>
                <w:bCs/>
                <w:lang w:eastAsia="it-IT"/>
              </w:rPr>
              <w:t xml:space="preserve">La disciplina concorre allo sviluppo delle capacità di interazione utilizzando i canali del </w:t>
            </w:r>
            <w:proofErr w:type="spellStart"/>
            <w:r w:rsidRPr="00A60146">
              <w:rPr>
                <w:rFonts w:ascii="Times New Roman" w:eastAsia="Times New Roman" w:hAnsi="Times New Roman"/>
                <w:bCs/>
                <w:lang w:eastAsia="it-IT"/>
              </w:rPr>
              <w:t>Peer</w:t>
            </w:r>
            <w:proofErr w:type="spellEnd"/>
            <w:r w:rsidRPr="00A60146">
              <w:rPr>
                <w:rFonts w:ascii="Times New Roman" w:eastAsia="Times New Roman" w:hAnsi="Times New Roman"/>
                <w:bCs/>
                <w:lang w:eastAsia="it-IT"/>
              </w:rPr>
              <w:t xml:space="preserve"> </w:t>
            </w:r>
            <w:proofErr w:type="spellStart"/>
            <w:r w:rsidRPr="00A60146">
              <w:rPr>
                <w:rFonts w:ascii="Times New Roman" w:eastAsia="Times New Roman" w:hAnsi="Times New Roman"/>
                <w:bCs/>
                <w:lang w:eastAsia="it-IT"/>
              </w:rPr>
              <w:t>to</w:t>
            </w:r>
            <w:proofErr w:type="spellEnd"/>
            <w:r w:rsidRPr="00A60146">
              <w:rPr>
                <w:rFonts w:ascii="Times New Roman" w:eastAsia="Times New Roman" w:hAnsi="Times New Roman"/>
                <w:bCs/>
                <w:lang w:eastAsia="it-IT"/>
              </w:rPr>
              <w:t xml:space="preserve"> </w:t>
            </w:r>
            <w:proofErr w:type="spellStart"/>
            <w:r w:rsidRPr="00A60146">
              <w:rPr>
                <w:rFonts w:ascii="Times New Roman" w:eastAsia="Times New Roman" w:hAnsi="Times New Roman"/>
                <w:bCs/>
                <w:lang w:eastAsia="it-IT"/>
              </w:rPr>
              <w:t>peer</w:t>
            </w:r>
            <w:proofErr w:type="spellEnd"/>
            <w:r w:rsidRPr="00A60146">
              <w:rPr>
                <w:rFonts w:ascii="Times New Roman" w:eastAsia="Times New Roman" w:hAnsi="Times New Roman"/>
                <w:bCs/>
                <w:lang w:eastAsia="it-IT"/>
              </w:rPr>
              <w:t xml:space="preserve">, cooperative </w:t>
            </w:r>
            <w:proofErr w:type="spellStart"/>
            <w:r w:rsidRPr="00A60146">
              <w:rPr>
                <w:rFonts w:ascii="Times New Roman" w:eastAsia="Times New Roman" w:hAnsi="Times New Roman"/>
                <w:bCs/>
                <w:lang w:eastAsia="it-IT"/>
              </w:rPr>
              <w:t>Learning</w:t>
            </w:r>
            <w:proofErr w:type="spellEnd"/>
            <w:r w:rsidRPr="00A60146">
              <w:rPr>
                <w:rFonts w:ascii="Times New Roman" w:eastAsia="Times New Roman" w:hAnsi="Times New Roman"/>
                <w:bCs/>
                <w:lang w:eastAsia="it-IT"/>
              </w:rPr>
              <w:t>, riconoscimento dell'altro, la conoscenza del sé.</w:t>
            </w:r>
          </w:p>
        </w:tc>
      </w:tr>
      <w:tr w:rsidR="005A22D8" w:rsidTr="005A7EEE">
        <w:trPr>
          <w:trHeight w:val="690"/>
        </w:trPr>
        <w:tc>
          <w:tcPr>
            <w:tcW w:w="2580" w:type="dxa"/>
          </w:tcPr>
          <w:p w:rsidR="005A22D8" w:rsidRPr="00B8477F" w:rsidRDefault="005A22D8" w:rsidP="005A7EEE">
            <w:pPr>
              <w:rPr>
                <w:rFonts w:ascii="Comic Sans MS" w:hAnsi="Comic Sans MS" w:cs="Arial"/>
                <w:b/>
                <w:bCs/>
                <w:i/>
              </w:rPr>
            </w:pPr>
            <w:r w:rsidRPr="00B8477F">
              <w:rPr>
                <w:rFonts w:ascii="Comic Sans MS" w:hAnsi="Comic Sans MS" w:cs="Arial"/>
                <w:b/>
                <w:bCs/>
                <w:i/>
              </w:rPr>
              <w:t>Strumenti</w:t>
            </w:r>
          </w:p>
        </w:tc>
        <w:tc>
          <w:tcPr>
            <w:tcW w:w="6960" w:type="dxa"/>
          </w:tcPr>
          <w:p w:rsidR="005A22D8" w:rsidRPr="00A60146" w:rsidRDefault="005A22D8" w:rsidP="005A7EEE">
            <w:pPr>
              <w:suppressAutoHyphens w:val="0"/>
              <w:spacing w:after="0" w:line="240" w:lineRule="auto"/>
              <w:rPr>
                <w:rFonts w:ascii="Times New Roman" w:eastAsia="Times New Roman" w:hAnsi="Times New Roman"/>
                <w:lang w:eastAsia="it-IT"/>
              </w:rPr>
            </w:pPr>
            <w:r w:rsidRPr="00A60146">
              <w:rPr>
                <w:rFonts w:ascii="Times New Roman" w:eastAsia="Times New Roman" w:hAnsi="Times New Roman"/>
                <w:lang w:eastAsia="it-IT"/>
              </w:rPr>
              <w:t>Dialogo, Testo didattico, Film, lavori di gruppo.</w:t>
            </w:r>
          </w:p>
        </w:tc>
      </w:tr>
      <w:tr w:rsidR="005A22D8" w:rsidTr="005A7EEE">
        <w:trPr>
          <w:trHeight w:val="841"/>
        </w:trPr>
        <w:tc>
          <w:tcPr>
            <w:tcW w:w="2580" w:type="dxa"/>
          </w:tcPr>
          <w:p w:rsidR="005A22D8" w:rsidRPr="00B8477F" w:rsidRDefault="005A22D8" w:rsidP="005A7EEE">
            <w:pPr>
              <w:rPr>
                <w:rFonts w:ascii="Comic Sans MS" w:hAnsi="Comic Sans MS" w:cs="Arial"/>
                <w:b/>
                <w:bCs/>
                <w:i/>
              </w:rPr>
            </w:pPr>
            <w:r w:rsidRPr="00B8477F">
              <w:rPr>
                <w:rFonts w:ascii="Comic Sans MS" w:hAnsi="Comic Sans MS" w:cs="Arial"/>
                <w:b/>
                <w:bCs/>
                <w:i/>
              </w:rPr>
              <w:t>Criteri di Verifica</w:t>
            </w:r>
          </w:p>
        </w:tc>
        <w:tc>
          <w:tcPr>
            <w:tcW w:w="6960" w:type="dxa"/>
          </w:tcPr>
          <w:p w:rsidR="005A22D8" w:rsidRPr="001D1A3C" w:rsidRDefault="005A22D8" w:rsidP="005A7EEE">
            <w:pPr>
              <w:suppressAutoHyphens w:val="0"/>
              <w:spacing w:after="0" w:line="240" w:lineRule="auto"/>
              <w:rPr>
                <w:rFonts w:ascii="Times New Roman" w:eastAsia="Times New Roman" w:hAnsi="Times New Roman"/>
                <w:lang w:eastAsia="it-IT"/>
              </w:rPr>
            </w:pPr>
            <w:r w:rsidRPr="001D1A3C">
              <w:rPr>
                <w:rFonts w:ascii="Times New Roman" w:hAnsi="Times New Roman"/>
              </w:rPr>
              <w:t>Le verifiche di valutazione saranno incentrate su prove orali ed elaborazioni scritte, interesse manifestato verso le tematiche proposte e la partecipazione al dialogo,</w:t>
            </w:r>
            <w:r w:rsidRPr="001D1A3C">
              <w:rPr>
                <w:rFonts w:ascii="Times New Roman" w:eastAsia="Times New Roman" w:hAnsi="Times New Roman"/>
                <w:sz w:val="24"/>
                <w:szCs w:val="24"/>
                <w:lang w:eastAsia="it-IT"/>
              </w:rPr>
              <w:t xml:space="preserve"> </w:t>
            </w:r>
            <w:r w:rsidRPr="001D1A3C">
              <w:rPr>
                <w:rFonts w:ascii="Times New Roman" w:eastAsia="Times New Roman" w:hAnsi="Times New Roman"/>
                <w:lang w:eastAsia="it-IT"/>
              </w:rPr>
              <w:t>comportamento, interesse</w:t>
            </w:r>
            <w:r>
              <w:rPr>
                <w:rFonts w:ascii="Times New Roman" w:eastAsia="Times New Roman" w:hAnsi="Times New Roman"/>
                <w:lang w:eastAsia="it-IT"/>
              </w:rPr>
              <w:t>.</w:t>
            </w:r>
          </w:p>
          <w:p w:rsidR="005A22D8" w:rsidRDefault="005A22D8" w:rsidP="005A7EEE">
            <w:pPr>
              <w:suppressAutoHyphens w:val="0"/>
              <w:spacing w:after="0" w:line="240" w:lineRule="auto"/>
              <w:rPr>
                <w:rFonts w:ascii="Times New Roman" w:eastAsia="Times New Roman" w:hAnsi="Times New Roman"/>
                <w:sz w:val="24"/>
                <w:szCs w:val="24"/>
                <w:lang w:eastAsia="it-IT"/>
              </w:rPr>
            </w:pPr>
          </w:p>
        </w:tc>
      </w:tr>
      <w:tr w:rsidR="005A22D8" w:rsidTr="005A7EEE">
        <w:trPr>
          <w:trHeight w:val="839"/>
        </w:trPr>
        <w:tc>
          <w:tcPr>
            <w:tcW w:w="2580" w:type="dxa"/>
          </w:tcPr>
          <w:p w:rsidR="005A22D8" w:rsidRPr="00B8477F" w:rsidRDefault="005A22D8" w:rsidP="005A7EEE">
            <w:pPr>
              <w:rPr>
                <w:rFonts w:ascii="Comic Sans MS" w:hAnsi="Comic Sans MS" w:cs="Arial"/>
                <w:b/>
                <w:bCs/>
                <w:i/>
              </w:rPr>
            </w:pPr>
            <w:r w:rsidRPr="00B8477F">
              <w:rPr>
                <w:rFonts w:ascii="Comic Sans MS" w:hAnsi="Comic Sans MS" w:cs="Arial"/>
                <w:b/>
                <w:bCs/>
                <w:i/>
              </w:rPr>
              <w:lastRenderedPageBreak/>
              <w:t>Criteri di Valutazione</w:t>
            </w:r>
          </w:p>
        </w:tc>
        <w:tc>
          <w:tcPr>
            <w:tcW w:w="6960" w:type="dxa"/>
          </w:tcPr>
          <w:p w:rsidR="005A22D8" w:rsidRPr="001D1A3C" w:rsidRDefault="005A22D8" w:rsidP="005A7EEE">
            <w:pPr>
              <w:jc w:val="both"/>
              <w:rPr>
                <w:rFonts w:ascii="Times New Roman" w:hAnsi="Times New Roman"/>
              </w:rPr>
            </w:pPr>
            <w:r w:rsidRPr="001D1A3C">
              <w:rPr>
                <w:rFonts w:ascii="Times New Roman" w:hAnsi="Times New Roman"/>
              </w:rPr>
              <w:t>Intermedia: che avrà lo scopo di accertare quali siano le difficoltà incontrate dagli studenti nel perseguire gli obiettivi proposti, in modo da consentire un intervento tempestivo del docente per adeguare le attività didattiche alle esigenze formative del gruppo classe.</w:t>
            </w:r>
          </w:p>
          <w:p w:rsidR="005A22D8" w:rsidRPr="001D1A3C" w:rsidRDefault="005A22D8" w:rsidP="005A7EEE">
            <w:pPr>
              <w:ind w:right="-108"/>
              <w:jc w:val="both"/>
              <w:rPr>
                <w:rFonts w:ascii="Times New Roman" w:hAnsi="Times New Roman"/>
              </w:rPr>
            </w:pPr>
            <w:r w:rsidRPr="001D1A3C">
              <w:rPr>
                <w:rFonts w:ascii="Times New Roman" w:hAnsi="Times New Roman"/>
              </w:rPr>
              <w:t>Finale: avrà una funzione ufficiale di riconoscimento del percorso compiuto e della corrispondenza complessiva degli obiettivi raggiunti agli obiettivi attesi.</w:t>
            </w:r>
          </w:p>
          <w:p w:rsidR="005A22D8" w:rsidRDefault="005A22D8" w:rsidP="005A7EEE">
            <w:pPr>
              <w:suppressAutoHyphens w:val="0"/>
              <w:spacing w:after="0" w:line="240" w:lineRule="auto"/>
              <w:rPr>
                <w:rFonts w:ascii="Times New Roman" w:eastAsia="Times New Roman" w:hAnsi="Times New Roman"/>
                <w:sz w:val="24"/>
                <w:szCs w:val="24"/>
                <w:lang w:eastAsia="it-IT"/>
              </w:rPr>
            </w:pPr>
            <w:r w:rsidRPr="001D1A3C">
              <w:rPr>
                <w:rFonts w:ascii="Times New Roman" w:hAnsi="Times New Roman"/>
              </w:rPr>
              <w:t>Valutazione: Sufficiente (S); Molto (ML); Moltissimo (MT)</w:t>
            </w:r>
          </w:p>
        </w:tc>
      </w:tr>
    </w:tbl>
    <w:p w:rsidR="005A22D8" w:rsidRDefault="005A22D8" w:rsidP="005A22D8">
      <w:pPr>
        <w:tabs>
          <w:tab w:val="left" w:pos="720"/>
        </w:tabs>
        <w:jc w:val="both"/>
        <w:rPr>
          <w:rFonts w:ascii="Times New Roman" w:eastAsia="Segoe UI" w:hAnsi="Times New Roman"/>
          <w:szCs w:val="24"/>
        </w:rPr>
      </w:pPr>
    </w:p>
    <w:p w:rsidR="005A22D8" w:rsidRDefault="005A22D8" w:rsidP="005A22D8">
      <w:pPr>
        <w:spacing w:before="100" w:after="0" w:line="240" w:lineRule="auto"/>
        <w:rPr>
          <w:rFonts w:ascii="Times New Roman" w:eastAsia="Times New Roman" w:hAnsi="Times New Roman"/>
          <w:b/>
          <w:bCs/>
          <w:sz w:val="24"/>
          <w:szCs w:val="24"/>
          <w:lang w:eastAsia="it-IT"/>
        </w:rPr>
      </w:pPr>
    </w:p>
    <w:tbl>
      <w:tblPr>
        <w:tblW w:w="0" w:type="auto"/>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80"/>
        <w:gridCol w:w="6960"/>
      </w:tblGrid>
      <w:tr w:rsidR="005A22D8" w:rsidTr="005A7EEE">
        <w:trPr>
          <w:trHeight w:val="486"/>
        </w:trPr>
        <w:tc>
          <w:tcPr>
            <w:tcW w:w="9540" w:type="dxa"/>
            <w:gridSpan w:val="2"/>
          </w:tcPr>
          <w:p w:rsidR="005A22D8" w:rsidRDefault="005A22D8" w:rsidP="005A7EEE">
            <w:pPr>
              <w:tabs>
                <w:tab w:val="left" w:pos="720"/>
              </w:tabs>
              <w:ind w:left="39"/>
              <w:jc w:val="center"/>
              <w:rPr>
                <w:rFonts w:ascii="Times New Roman" w:eastAsia="Times New Roman" w:hAnsi="Times New Roman"/>
                <w:sz w:val="24"/>
                <w:szCs w:val="24"/>
                <w:lang w:eastAsia="it-IT"/>
              </w:rPr>
            </w:pPr>
            <w:r w:rsidRPr="000C4B10">
              <w:rPr>
                <w:rFonts w:ascii="Comic Sans MS" w:hAnsi="Comic Sans MS" w:cs="Arial"/>
                <w:b/>
                <w:sz w:val="18"/>
                <w:szCs w:val="18"/>
              </w:rPr>
              <w:t>UNITA’ DI APPRENDIMENTO</w:t>
            </w:r>
            <w:r>
              <w:rPr>
                <w:rFonts w:ascii="Comic Sans MS" w:hAnsi="Comic Sans MS" w:cs="Arial"/>
                <w:b/>
                <w:sz w:val="18"/>
                <w:szCs w:val="18"/>
              </w:rPr>
              <w:t xml:space="preserve"> UDA</w:t>
            </w:r>
          </w:p>
        </w:tc>
      </w:tr>
      <w:tr w:rsidR="005A22D8" w:rsidTr="005A7EEE">
        <w:trPr>
          <w:trHeight w:val="555"/>
        </w:trPr>
        <w:tc>
          <w:tcPr>
            <w:tcW w:w="2580" w:type="dxa"/>
          </w:tcPr>
          <w:p w:rsidR="005A22D8" w:rsidRPr="00B8477F" w:rsidRDefault="005A22D8" w:rsidP="005A7EEE">
            <w:pPr>
              <w:pStyle w:val="Titolo1"/>
              <w:jc w:val="left"/>
              <w:rPr>
                <w:rFonts w:ascii="Comic Sans MS" w:hAnsi="Comic Sans MS" w:cs="Arial"/>
                <w:i/>
                <w:sz w:val="22"/>
                <w:szCs w:val="22"/>
              </w:rPr>
            </w:pPr>
            <w:r w:rsidRPr="00B8477F">
              <w:rPr>
                <w:rFonts w:ascii="Comic Sans MS" w:hAnsi="Comic Sans MS" w:cs="Arial"/>
                <w:i/>
                <w:sz w:val="22"/>
                <w:szCs w:val="22"/>
              </w:rPr>
              <w:t>Denominazione</w:t>
            </w:r>
          </w:p>
        </w:tc>
        <w:tc>
          <w:tcPr>
            <w:tcW w:w="6960" w:type="dxa"/>
          </w:tcPr>
          <w:p w:rsidR="005A22D8" w:rsidRPr="006E1824" w:rsidRDefault="006E1824" w:rsidP="005A7EEE">
            <w:pPr>
              <w:tabs>
                <w:tab w:val="left" w:pos="720"/>
              </w:tabs>
              <w:jc w:val="both"/>
              <w:rPr>
                <w:rFonts w:ascii="Times New Roman" w:eastAsia="Times New Roman" w:hAnsi="Times New Roman"/>
                <w:u w:val="single"/>
                <w:lang w:eastAsia="it-IT"/>
              </w:rPr>
            </w:pPr>
            <w:r w:rsidRPr="002E42C8">
              <w:rPr>
                <w:rFonts w:ascii="Times New Roman" w:hAnsi="Times New Roman"/>
                <w:u w:val="single"/>
              </w:rPr>
              <w:t>Dominare o custodire? Il rapporto tra uomo e natura</w:t>
            </w:r>
          </w:p>
        </w:tc>
      </w:tr>
      <w:tr w:rsidR="005A22D8" w:rsidTr="005A7EEE">
        <w:trPr>
          <w:trHeight w:val="879"/>
        </w:trPr>
        <w:tc>
          <w:tcPr>
            <w:tcW w:w="2580" w:type="dxa"/>
          </w:tcPr>
          <w:p w:rsidR="005A22D8" w:rsidRPr="00B8477F" w:rsidRDefault="005A22D8" w:rsidP="005A7EEE">
            <w:pPr>
              <w:rPr>
                <w:rFonts w:ascii="Comic Sans MS" w:hAnsi="Comic Sans MS" w:cs="Arial"/>
                <w:b/>
                <w:bCs/>
                <w:i/>
              </w:rPr>
            </w:pPr>
            <w:r w:rsidRPr="00B8477F">
              <w:rPr>
                <w:rFonts w:ascii="Comic Sans MS" w:hAnsi="Comic Sans MS" w:cs="Arial"/>
                <w:b/>
                <w:bCs/>
                <w:i/>
              </w:rPr>
              <w:t>Competenze chiave di cittadinanza</w:t>
            </w:r>
          </w:p>
        </w:tc>
        <w:tc>
          <w:tcPr>
            <w:tcW w:w="6960" w:type="dxa"/>
          </w:tcPr>
          <w:p w:rsidR="005A22D8" w:rsidRPr="00A60146" w:rsidRDefault="005A22D8" w:rsidP="005A7EEE">
            <w:pPr>
              <w:suppressAutoHyphens w:val="0"/>
              <w:spacing w:after="0" w:line="240" w:lineRule="auto"/>
              <w:rPr>
                <w:rFonts w:ascii="Times New Roman" w:eastAsia="Times New Roman" w:hAnsi="Times New Roman"/>
                <w:lang w:eastAsia="it-IT"/>
              </w:rPr>
            </w:pPr>
            <w:r w:rsidRPr="00A60146">
              <w:rPr>
                <w:rFonts w:ascii="Times New Roman" w:eastAsia="Times New Roman" w:hAnsi="Times New Roman"/>
                <w:lang w:eastAsia="it-IT"/>
              </w:rPr>
              <w:t>Per gli argomenti trattati dalla disciplina si fa riferimento al punto 8 delle competenze in chiave europee che riguarda teatro, cinema, arti riti....</w:t>
            </w:r>
          </w:p>
          <w:p w:rsidR="005A22D8" w:rsidRPr="00A60146" w:rsidRDefault="005A22D8" w:rsidP="005A7EEE">
            <w:pPr>
              <w:tabs>
                <w:tab w:val="left" w:pos="720"/>
              </w:tabs>
              <w:jc w:val="both"/>
              <w:rPr>
                <w:rFonts w:ascii="Times New Roman" w:eastAsia="Times New Roman" w:hAnsi="Times New Roman"/>
                <w:lang w:eastAsia="it-IT"/>
              </w:rPr>
            </w:pPr>
          </w:p>
        </w:tc>
      </w:tr>
      <w:tr w:rsidR="005A22D8" w:rsidTr="005A7EEE">
        <w:trPr>
          <w:trHeight w:val="835"/>
        </w:trPr>
        <w:tc>
          <w:tcPr>
            <w:tcW w:w="2580" w:type="dxa"/>
          </w:tcPr>
          <w:p w:rsidR="005A22D8" w:rsidRPr="00B8477F" w:rsidRDefault="005A22D8" w:rsidP="005A7EEE">
            <w:pPr>
              <w:rPr>
                <w:rFonts w:ascii="Comic Sans MS" w:hAnsi="Comic Sans MS" w:cs="Arial"/>
                <w:b/>
                <w:bCs/>
              </w:rPr>
            </w:pPr>
            <w:r w:rsidRPr="00B8477F">
              <w:rPr>
                <w:rFonts w:ascii="Comic Sans MS" w:hAnsi="Comic Sans MS" w:cs="Arial"/>
                <w:b/>
                <w:bCs/>
              </w:rPr>
              <w:t>Competenze disciplinari</w:t>
            </w:r>
          </w:p>
        </w:tc>
        <w:tc>
          <w:tcPr>
            <w:tcW w:w="6960" w:type="dxa"/>
          </w:tcPr>
          <w:p w:rsidR="005A22D8" w:rsidRPr="00A60146" w:rsidRDefault="006E1824" w:rsidP="005A7EEE">
            <w:pPr>
              <w:suppressAutoHyphens w:val="0"/>
              <w:spacing w:after="0" w:line="240" w:lineRule="auto"/>
              <w:rPr>
                <w:rFonts w:ascii="Times New Roman" w:eastAsia="Times New Roman" w:hAnsi="Times New Roman"/>
                <w:lang w:eastAsia="it-IT"/>
              </w:rPr>
            </w:pPr>
            <w:r w:rsidRPr="002E42C8">
              <w:rPr>
                <w:rFonts w:ascii="Times New Roman" w:hAnsi="Times New Roman"/>
              </w:rPr>
              <w:t>Cogliere la presenza e l’incidenza del cristianesimo nella storia e nella cultura per una lettura critica del mondo contemporaneo.</w:t>
            </w:r>
          </w:p>
        </w:tc>
      </w:tr>
      <w:tr w:rsidR="005A22D8" w:rsidTr="006E1824">
        <w:trPr>
          <w:trHeight w:val="988"/>
        </w:trPr>
        <w:tc>
          <w:tcPr>
            <w:tcW w:w="2580" w:type="dxa"/>
          </w:tcPr>
          <w:p w:rsidR="005A22D8" w:rsidRPr="00B8477F" w:rsidRDefault="005A22D8" w:rsidP="005A7EEE">
            <w:pPr>
              <w:rPr>
                <w:rFonts w:ascii="Comic Sans MS" w:hAnsi="Comic Sans MS" w:cs="Arial"/>
                <w:b/>
                <w:bCs/>
              </w:rPr>
            </w:pPr>
            <w:r w:rsidRPr="00B8477F">
              <w:rPr>
                <w:rFonts w:ascii="Comic Sans MS" w:hAnsi="Comic Sans MS" w:cs="Arial"/>
                <w:b/>
                <w:bCs/>
              </w:rPr>
              <w:t>Conoscenze/contenuti</w:t>
            </w:r>
          </w:p>
        </w:tc>
        <w:tc>
          <w:tcPr>
            <w:tcW w:w="6960" w:type="dxa"/>
          </w:tcPr>
          <w:p w:rsidR="005A22D8" w:rsidRPr="005A22D8" w:rsidRDefault="006E1824" w:rsidP="006E1824">
            <w:pPr>
              <w:suppressAutoHyphens w:val="0"/>
              <w:spacing w:after="160" w:line="259" w:lineRule="auto"/>
              <w:contextualSpacing/>
              <w:jc w:val="both"/>
              <w:rPr>
                <w:rFonts w:ascii="Times New Roman" w:hAnsi="Times New Roman"/>
              </w:rPr>
            </w:pPr>
            <w:r>
              <w:rPr>
                <w:rFonts w:ascii="Times New Roman" w:hAnsi="Times New Roman"/>
              </w:rPr>
              <w:t>I</w:t>
            </w:r>
            <w:r w:rsidRPr="002E42C8">
              <w:rPr>
                <w:rFonts w:ascii="Times New Roman" w:hAnsi="Times New Roman"/>
              </w:rPr>
              <w:t>ndividuare i problemi ambientali più scottanti e saper cogliere le diverse posizioni delle Religioni in merito alla responsabilità personale e la salvaguardia del Creato.</w:t>
            </w:r>
          </w:p>
        </w:tc>
      </w:tr>
      <w:tr w:rsidR="005A22D8" w:rsidTr="006E1824">
        <w:trPr>
          <w:trHeight w:val="974"/>
        </w:trPr>
        <w:tc>
          <w:tcPr>
            <w:tcW w:w="2580" w:type="dxa"/>
          </w:tcPr>
          <w:p w:rsidR="005A22D8" w:rsidRPr="00B8477F" w:rsidRDefault="005A22D8" w:rsidP="005A7EEE">
            <w:pPr>
              <w:rPr>
                <w:rFonts w:ascii="Comic Sans MS" w:hAnsi="Comic Sans MS" w:cs="Arial"/>
                <w:b/>
                <w:bCs/>
              </w:rPr>
            </w:pPr>
            <w:r w:rsidRPr="00B8477F">
              <w:rPr>
                <w:rFonts w:ascii="Comic Sans MS" w:hAnsi="Comic Sans MS" w:cs="Arial"/>
                <w:b/>
                <w:bCs/>
              </w:rPr>
              <w:t>Obiettivi specifici di apprendimento/Abilità</w:t>
            </w:r>
          </w:p>
        </w:tc>
        <w:tc>
          <w:tcPr>
            <w:tcW w:w="6960" w:type="dxa"/>
          </w:tcPr>
          <w:p w:rsidR="005A22D8" w:rsidRPr="00D059EB" w:rsidRDefault="005A22D8" w:rsidP="005A7EEE">
            <w:pPr>
              <w:pStyle w:val="Default"/>
              <w:jc w:val="both"/>
              <w:rPr>
                <w:rFonts w:ascii="Times New Roman" w:hAnsi="Times New Roman" w:cs="Times New Roman"/>
                <w:sz w:val="22"/>
                <w:szCs w:val="22"/>
              </w:rPr>
            </w:pPr>
            <w:r w:rsidRPr="00D059EB">
              <w:rPr>
                <w:rFonts w:ascii="Times New Roman" w:hAnsi="Times New Roman" w:cs="Times New Roman"/>
                <w:sz w:val="22"/>
                <w:szCs w:val="22"/>
              </w:rPr>
              <w:t xml:space="preserve">L'allievo: </w:t>
            </w:r>
          </w:p>
          <w:p w:rsidR="005A22D8" w:rsidRPr="006E1824" w:rsidRDefault="006E1824" w:rsidP="006E1824">
            <w:pPr>
              <w:pStyle w:val="Default"/>
              <w:jc w:val="both"/>
              <w:rPr>
                <w:rFonts w:ascii="Times New Roman" w:hAnsi="Times New Roman" w:cs="Times New Roman"/>
                <w:sz w:val="22"/>
                <w:szCs w:val="22"/>
              </w:rPr>
            </w:pPr>
            <w:r w:rsidRPr="002E42C8">
              <w:rPr>
                <w:rFonts w:ascii="Times New Roman" w:hAnsi="Times New Roman" w:cs="Times New Roman"/>
                <w:sz w:val="22"/>
                <w:szCs w:val="22"/>
              </w:rPr>
              <w:t>Descrive l’incontro del messaggio cristiano universale con le culture particolari e gli effetti che esso ha prodotto nei vari contesti sociali.</w:t>
            </w:r>
          </w:p>
        </w:tc>
      </w:tr>
      <w:tr w:rsidR="005A22D8" w:rsidTr="005A7EEE">
        <w:trPr>
          <w:trHeight w:val="758"/>
        </w:trPr>
        <w:tc>
          <w:tcPr>
            <w:tcW w:w="2580" w:type="dxa"/>
          </w:tcPr>
          <w:p w:rsidR="005A22D8" w:rsidRPr="00B8477F" w:rsidRDefault="005A22D8" w:rsidP="005A7EEE">
            <w:pPr>
              <w:rPr>
                <w:rFonts w:ascii="Comic Sans MS" w:hAnsi="Comic Sans MS" w:cs="Arial"/>
                <w:b/>
                <w:bCs/>
                <w:i/>
              </w:rPr>
            </w:pPr>
            <w:r w:rsidRPr="00B8477F">
              <w:rPr>
                <w:rFonts w:ascii="Comic Sans MS" w:hAnsi="Comic Sans MS" w:cs="Arial"/>
                <w:b/>
                <w:bCs/>
                <w:i/>
              </w:rPr>
              <w:t>Utenti destinatari</w:t>
            </w:r>
          </w:p>
        </w:tc>
        <w:tc>
          <w:tcPr>
            <w:tcW w:w="6960" w:type="dxa"/>
          </w:tcPr>
          <w:p w:rsidR="005A22D8" w:rsidRPr="00A60146" w:rsidRDefault="005A22D8" w:rsidP="005A7EEE">
            <w:pPr>
              <w:suppressAutoHyphens w:val="0"/>
              <w:spacing w:after="0" w:line="240" w:lineRule="auto"/>
              <w:rPr>
                <w:rFonts w:ascii="Times New Roman" w:eastAsia="Times New Roman" w:hAnsi="Times New Roman"/>
                <w:lang w:eastAsia="it-IT"/>
              </w:rPr>
            </w:pPr>
            <w:r w:rsidRPr="00A60146">
              <w:rPr>
                <w:rFonts w:ascii="Times New Roman" w:eastAsia="Times New Roman" w:hAnsi="Times New Roman"/>
                <w:lang w:eastAsia="it-IT"/>
              </w:rPr>
              <w:t>A</w:t>
            </w:r>
            <w:r>
              <w:rPr>
                <w:rFonts w:ascii="Times New Roman" w:eastAsia="Times New Roman" w:hAnsi="Times New Roman"/>
                <w:lang w:eastAsia="it-IT"/>
              </w:rPr>
              <w:t>lunni classi terze</w:t>
            </w:r>
          </w:p>
        </w:tc>
      </w:tr>
      <w:tr w:rsidR="005A22D8" w:rsidTr="005A7EEE">
        <w:trPr>
          <w:trHeight w:val="697"/>
        </w:trPr>
        <w:tc>
          <w:tcPr>
            <w:tcW w:w="2580" w:type="dxa"/>
          </w:tcPr>
          <w:p w:rsidR="005A22D8" w:rsidRPr="00B8477F" w:rsidRDefault="005A22D8" w:rsidP="005A7EEE">
            <w:pPr>
              <w:rPr>
                <w:rFonts w:ascii="Comic Sans MS" w:hAnsi="Comic Sans MS" w:cs="Arial"/>
                <w:b/>
                <w:bCs/>
                <w:i/>
              </w:rPr>
            </w:pPr>
            <w:r w:rsidRPr="00B8477F">
              <w:rPr>
                <w:rFonts w:ascii="Comic Sans MS" w:hAnsi="Comic Sans MS" w:cs="Arial"/>
                <w:b/>
                <w:bCs/>
                <w:i/>
              </w:rPr>
              <w:t xml:space="preserve">Tempi </w:t>
            </w:r>
          </w:p>
        </w:tc>
        <w:tc>
          <w:tcPr>
            <w:tcW w:w="6960" w:type="dxa"/>
          </w:tcPr>
          <w:p w:rsidR="005A22D8" w:rsidRPr="00A60146" w:rsidRDefault="005A22D8" w:rsidP="005A7EEE">
            <w:pPr>
              <w:suppressAutoHyphens w:val="0"/>
              <w:spacing w:after="0" w:line="240" w:lineRule="auto"/>
              <w:rPr>
                <w:rFonts w:ascii="Times New Roman" w:eastAsia="Times New Roman" w:hAnsi="Times New Roman"/>
                <w:lang w:eastAsia="it-IT"/>
              </w:rPr>
            </w:pPr>
            <w:r>
              <w:rPr>
                <w:rFonts w:ascii="Times New Roman" w:eastAsia="Times New Roman" w:hAnsi="Times New Roman"/>
                <w:lang w:eastAsia="it-IT"/>
              </w:rPr>
              <w:t>Febbraio-Marzo</w:t>
            </w:r>
          </w:p>
        </w:tc>
      </w:tr>
      <w:tr w:rsidR="005A22D8" w:rsidTr="005A7EEE">
        <w:trPr>
          <w:trHeight w:val="707"/>
        </w:trPr>
        <w:tc>
          <w:tcPr>
            <w:tcW w:w="2580" w:type="dxa"/>
          </w:tcPr>
          <w:p w:rsidR="005A22D8" w:rsidRPr="00B8477F" w:rsidRDefault="005A22D8" w:rsidP="005A7EEE">
            <w:pPr>
              <w:rPr>
                <w:rFonts w:ascii="Comic Sans MS" w:hAnsi="Comic Sans MS" w:cs="Arial"/>
                <w:b/>
                <w:bCs/>
                <w:i/>
              </w:rPr>
            </w:pPr>
            <w:r w:rsidRPr="00B8477F">
              <w:rPr>
                <w:rFonts w:ascii="Comic Sans MS" w:hAnsi="Comic Sans MS" w:cs="Arial"/>
                <w:b/>
                <w:bCs/>
                <w:i/>
              </w:rPr>
              <w:t>Metodologia Didattica</w:t>
            </w:r>
          </w:p>
        </w:tc>
        <w:tc>
          <w:tcPr>
            <w:tcW w:w="6960" w:type="dxa"/>
          </w:tcPr>
          <w:p w:rsidR="005A22D8" w:rsidRPr="00A60146" w:rsidRDefault="005A22D8" w:rsidP="005A7EEE">
            <w:pPr>
              <w:suppressAutoHyphens w:val="0"/>
              <w:spacing w:after="0" w:line="240" w:lineRule="auto"/>
              <w:rPr>
                <w:rFonts w:ascii="Times New Roman" w:eastAsia="Times New Roman" w:hAnsi="Times New Roman"/>
                <w:lang w:eastAsia="it-IT"/>
              </w:rPr>
            </w:pPr>
            <w:r w:rsidRPr="00A60146">
              <w:rPr>
                <w:rFonts w:ascii="Times New Roman" w:eastAsia="Times New Roman" w:hAnsi="Times New Roman"/>
                <w:bCs/>
                <w:lang w:eastAsia="it-IT"/>
              </w:rPr>
              <w:t xml:space="preserve">La disciplina concorre allo sviluppo delle capacità di interazione utilizzando i canali del </w:t>
            </w:r>
            <w:proofErr w:type="spellStart"/>
            <w:r w:rsidRPr="00A60146">
              <w:rPr>
                <w:rFonts w:ascii="Times New Roman" w:eastAsia="Times New Roman" w:hAnsi="Times New Roman"/>
                <w:bCs/>
                <w:lang w:eastAsia="it-IT"/>
              </w:rPr>
              <w:t>Peer</w:t>
            </w:r>
            <w:proofErr w:type="spellEnd"/>
            <w:r w:rsidRPr="00A60146">
              <w:rPr>
                <w:rFonts w:ascii="Times New Roman" w:eastAsia="Times New Roman" w:hAnsi="Times New Roman"/>
                <w:bCs/>
                <w:lang w:eastAsia="it-IT"/>
              </w:rPr>
              <w:t xml:space="preserve"> </w:t>
            </w:r>
            <w:proofErr w:type="spellStart"/>
            <w:r w:rsidRPr="00A60146">
              <w:rPr>
                <w:rFonts w:ascii="Times New Roman" w:eastAsia="Times New Roman" w:hAnsi="Times New Roman"/>
                <w:bCs/>
                <w:lang w:eastAsia="it-IT"/>
              </w:rPr>
              <w:t>to</w:t>
            </w:r>
            <w:proofErr w:type="spellEnd"/>
            <w:r w:rsidRPr="00A60146">
              <w:rPr>
                <w:rFonts w:ascii="Times New Roman" w:eastAsia="Times New Roman" w:hAnsi="Times New Roman"/>
                <w:bCs/>
                <w:lang w:eastAsia="it-IT"/>
              </w:rPr>
              <w:t xml:space="preserve"> </w:t>
            </w:r>
            <w:proofErr w:type="spellStart"/>
            <w:r w:rsidRPr="00A60146">
              <w:rPr>
                <w:rFonts w:ascii="Times New Roman" w:eastAsia="Times New Roman" w:hAnsi="Times New Roman"/>
                <w:bCs/>
                <w:lang w:eastAsia="it-IT"/>
              </w:rPr>
              <w:t>peer</w:t>
            </w:r>
            <w:proofErr w:type="spellEnd"/>
            <w:r w:rsidRPr="00A60146">
              <w:rPr>
                <w:rFonts w:ascii="Times New Roman" w:eastAsia="Times New Roman" w:hAnsi="Times New Roman"/>
                <w:bCs/>
                <w:lang w:eastAsia="it-IT"/>
              </w:rPr>
              <w:t xml:space="preserve">, cooperative </w:t>
            </w:r>
            <w:proofErr w:type="spellStart"/>
            <w:r w:rsidRPr="00A60146">
              <w:rPr>
                <w:rFonts w:ascii="Times New Roman" w:eastAsia="Times New Roman" w:hAnsi="Times New Roman"/>
                <w:bCs/>
                <w:lang w:eastAsia="it-IT"/>
              </w:rPr>
              <w:t>Learning</w:t>
            </w:r>
            <w:proofErr w:type="spellEnd"/>
            <w:r w:rsidRPr="00A60146">
              <w:rPr>
                <w:rFonts w:ascii="Times New Roman" w:eastAsia="Times New Roman" w:hAnsi="Times New Roman"/>
                <w:bCs/>
                <w:lang w:eastAsia="it-IT"/>
              </w:rPr>
              <w:t>, riconoscimento dell'altro, la conoscenza del sé.</w:t>
            </w:r>
          </w:p>
        </w:tc>
      </w:tr>
      <w:tr w:rsidR="005A22D8" w:rsidTr="005A7EEE">
        <w:trPr>
          <w:trHeight w:val="690"/>
        </w:trPr>
        <w:tc>
          <w:tcPr>
            <w:tcW w:w="2580" w:type="dxa"/>
          </w:tcPr>
          <w:p w:rsidR="005A22D8" w:rsidRPr="00B8477F" w:rsidRDefault="005A22D8" w:rsidP="005A7EEE">
            <w:pPr>
              <w:rPr>
                <w:rFonts w:ascii="Comic Sans MS" w:hAnsi="Comic Sans MS" w:cs="Arial"/>
                <w:b/>
                <w:bCs/>
                <w:i/>
              </w:rPr>
            </w:pPr>
            <w:r w:rsidRPr="00B8477F">
              <w:rPr>
                <w:rFonts w:ascii="Comic Sans MS" w:hAnsi="Comic Sans MS" w:cs="Arial"/>
                <w:b/>
                <w:bCs/>
                <w:i/>
              </w:rPr>
              <w:t>Strumenti</w:t>
            </w:r>
          </w:p>
        </w:tc>
        <w:tc>
          <w:tcPr>
            <w:tcW w:w="6960" w:type="dxa"/>
          </w:tcPr>
          <w:p w:rsidR="005A22D8" w:rsidRPr="00A60146" w:rsidRDefault="005A22D8" w:rsidP="005A7EEE">
            <w:pPr>
              <w:suppressAutoHyphens w:val="0"/>
              <w:spacing w:after="0" w:line="240" w:lineRule="auto"/>
              <w:rPr>
                <w:rFonts w:ascii="Times New Roman" w:eastAsia="Times New Roman" w:hAnsi="Times New Roman"/>
                <w:lang w:eastAsia="it-IT"/>
              </w:rPr>
            </w:pPr>
            <w:r w:rsidRPr="00A60146">
              <w:rPr>
                <w:rFonts w:ascii="Times New Roman" w:eastAsia="Times New Roman" w:hAnsi="Times New Roman"/>
                <w:lang w:eastAsia="it-IT"/>
              </w:rPr>
              <w:t>Dialogo, Testo didattico, Film, lavori di gruppo.</w:t>
            </w:r>
          </w:p>
        </w:tc>
      </w:tr>
      <w:tr w:rsidR="005A22D8" w:rsidTr="005A7EEE">
        <w:trPr>
          <w:trHeight w:val="841"/>
        </w:trPr>
        <w:tc>
          <w:tcPr>
            <w:tcW w:w="2580" w:type="dxa"/>
          </w:tcPr>
          <w:p w:rsidR="005A22D8" w:rsidRPr="00B8477F" w:rsidRDefault="005A22D8" w:rsidP="005A7EEE">
            <w:pPr>
              <w:rPr>
                <w:rFonts w:ascii="Comic Sans MS" w:hAnsi="Comic Sans MS" w:cs="Arial"/>
                <w:b/>
                <w:bCs/>
                <w:i/>
              </w:rPr>
            </w:pPr>
            <w:r w:rsidRPr="00B8477F">
              <w:rPr>
                <w:rFonts w:ascii="Comic Sans MS" w:hAnsi="Comic Sans MS" w:cs="Arial"/>
                <w:b/>
                <w:bCs/>
                <w:i/>
              </w:rPr>
              <w:t>Criteri di Verifica</w:t>
            </w:r>
          </w:p>
        </w:tc>
        <w:tc>
          <w:tcPr>
            <w:tcW w:w="6960" w:type="dxa"/>
          </w:tcPr>
          <w:p w:rsidR="005A22D8" w:rsidRPr="001D1A3C" w:rsidRDefault="005A22D8" w:rsidP="005A7EEE">
            <w:pPr>
              <w:suppressAutoHyphens w:val="0"/>
              <w:spacing w:after="0" w:line="240" w:lineRule="auto"/>
              <w:rPr>
                <w:rFonts w:ascii="Times New Roman" w:eastAsia="Times New Roman" w:hAnsi="Times New Roman"/>
                <w:lang w:eastAsia="it-IT"/>
              </w:rPr>
            </w:pPr>
            <w:r w:rsidRPr="001D1A3C">
              <w:rPr>
                <w:rFonts w:ascii="Times New Roman" w:hAnsi="Times New Roman"/>
              </w:rPr>
              <w:t>Le verifiche di valutazione saranno incentrate su prove orali ed elaborazioni scritte, interesse manifestato verso le tematiche proposte e la partecipazione al dialogo,</w:t>
            </w:r>
            <w:r w:rsidRPr="001D1A3C">
              <w:rPr>
                <w:rFonts w:ascii="Times New Roman" w:eastAsia="Times New Roman" w:hAnsi="Times New Roman"/>
                <w:sz w:val="24"/>
                <w:szCs w:val="24"/>
                <w:lang w:eastAsia="it-IT"/>
              </w:rPr>
              <w:t xml:space="preserve"> </w:t>
            </w:r>
            <w:r w:rsidRPr="001D1A3C">
              <w:rPr>
                <w:rFonts w:ascii="Times New Roman" w:eastAsia="Times New Roman" w:hAnsi="Times New Roman"/>
                <w:lang w:eastAsia="it-IT"/>
              </w:rPr>
              <w:t>comportamento, interesse</w:t>
            </w:r>
            <w:r>
              <w:rPr>
                <w:rFonts w:ascii="Times New Roman" w:eastAsia="Times New Roman" w:hAnsi="Times New Roman"/>
                <w:lang w:eastAsia="it-IT"/>
              </w:rPr>
              <w:t>.</w:t>
            </w:r>
          </w:p>
          <w:p w:rsidR="005A22D8" w:rsidRDefault="005A22D8" w:rsidP="005A7EEE">
            <w:pPr>
              <w:suppressAutoHyphens w:val="0"/>
              <w:spacing w:after="0" w:line="240" w:lineRule="auto"/>
              <w:rPr>
                <w:rFonts w:ascii="Times New Roman" w:eastAsia="Times New Roman" w:hAnsi="Times New Roman"/>
                <w:sz w:val="24"/>
                <w:szCs w:val="24"/>
                <w:lang w:eastAsia="it-IT"/>
              </w:rPr>
            </w:pPr>
          </w:p>
        </w:tc>
      </w:tr>
      <w:tr w:rsidR="005A22D8" w:rsidTr="005A7EEE">
        <w:trPr>
          <w:trHeight w:val="839"/>
        </w:trPr>
        <w:tc>
          <w:tcPr>
            <w:tcW w:w="2580" w:type="dxa"/>
          </w:tcPr>
          <w:p w:rsidR="005A22D8" w:rsidRPr="00B8477F" w:rsidRDefault="005A22D8" w:rsidP="005A7EEE">
            <w:pPr>
              <w:rPr>
                <w:rFonts w:ascii="Comic Sans MS" w:hAnsi="Comic Sans MS" w:cs="Arial"/>
                <w:b/>
                <w:bCs/>
                <w:i/>
              </w:rPr>
            </w:pPr>
            <w:r w:rsidRPr="00B8477F">
              <w:rPr>
                <w:rFonts w:ascii="Comic Sans MS" w:hAnsi="Comic Sans MS" w:cs="Arial"/>
                <w:b/>
                <w:bCs/>
                <w:i/>
              </w:rPr>
              <w:t>Criteri di Valutazione</w:t>
            </w:r>
          </w:p>
        </w:tc>
        <w:tc>
          <w:tcPr>
            <w:tcW w:w="6960" w:type="dxa"/>
          </w:tcPr>
          <w:p w:rsidR="00CC693C" w:rsidRDefault="00CC693C" w:rsidP="00CC693C">
            <w:pPr>
              <w:spacing w:line="229" w:lineRule="auto"/>
              <w:jc w:val="both"/>
              <w:rPr>
                <w:rFonts w:ascii="Times New Roman" w:hAnsi="Times New Roman"/>
              </w:rPr>
            </w:pPr>
            <w:r>
              <w:rPr>
                <w:rFonts w:ascii="Times New Roman" w:hAnsi="Times New Roman"/>
              </w:rPr>
              <w:t>L</w:t>
            </w:r>
            <w:r w:rsidRPr="0082325F">
              <w:rPr>
                <w:rFonts w:ascii="Times New Roman" w:hAnsi="Times New Roman"/>
              </w:rPr>
              <w:t>'IRC esprime la valutazione per l'interesse e il profitto di ogni studente con modalità diverse dalle altre discipline. Gli studenti saranno valutati secondo i seguenti criteri:</w:t>
            </w:r>
          </w:p>
          <w:p w:rsidR="00CC693C" w:rsidRPr="00B91A59" w:rsidRDefault="00CC693C" w:rsidP="00CC693C">
            <w:pPr>
              <w:spacing w:after="0"/>
              <w:jc w:val="both"/>
              <w:rPr>
                <w:rFonts w:ascii="Times New Roman" w:hAnsi="Times New Roman"/>
              </w:rPr>
            </w:pPr>
            <w:r w:rsidRPr="00B91A59">
              <w:rPr>
                <w:rFonts w:ascii="Times New Roman" w:hAnsi="Times New Roman"/>
              </w:rPr>
              <w:t>Si terrà conto: della frequenza, dell’interesse, della partecipazione, dell’uso del linguaggio specifico, dello sviluppo graduale della capacità critica, della progressiva maturazione dell’alunno;</w:t>
            </w:r>
            <w:r>
              <w:rPr>
                <w:rFonts w:ascii="Times New Roman" w:hAnsi="Times New Roman"/>
              </w:rPr>
              <w:t xml:space="preserve"> </w:t>
            </w:r>
            <w:r w:rsidRPr="00B91A59">
              <w:rPr>
                <w:rFonts w:ascii="Times New Roman" w:hAnsi="Times New Roman"/>
              </w:rPr>
              <w:t>della raccolta di dati relativi alle nozioni assimilate e alle abilità personali maturate dallo studente.</w:t>
            </w:r>
          </w:p>
          <w:p w:rsidR="00CC693C" w:rsidRPr="00A51F90" w:rsidRDefault="00CC693C" w:rsidP="00CC693C">
            <w:pPr>
              <w:numPr>
                <w:ilvl w:val="0"/>
                <w:numId w:val="6"/>
              </w:numPr>
              <w:tabs>
                <w:tab w:val="left" w:pos="720"/>
              </w:tabs>
              <w:suppressAutoHyphens w:val="0"/>
              <w:spacing w:after="0" w:line="224" w:lineRule="auto"/>
              <w:ind w:left="720" w:hanging="367"/>
              <w:jc w:val="both"/>
              <w:rPr>
                <w:rFonts w:ascii="Times New Roman" w:eastAsia="Arial" w:hAnsi="Times New Roman"/>
              </w:rPr>
            </w:pPr>
            <w:r w:rsidRPr="0082325F">
              <w:rPr>
                <w:rFonts w:ascii="Times New Roman" w:hAnsi="Times New Roman"/>
                <w:b/>
              </w:rPr>
              <w:lastRenderedPageBreak/>
              <w:t xml:space="preserve">Moltissimo: </w:t>
            </w:r>
            <w:r w:rsidRPr="0082325F">
              <w:rPr>
                <w:rFonts w:ascii="Times New Roman" w:hAnsi="Times New Roman"/>
              </w:rPr>
              <w:t>L’alunno partecipa in modo attivo e vivace alle attività proposte, dimostrando interesse e impegno</w:t>
            </w:r>
            <w:r w:rsidRPr="0082325F">
              <w:rPr>
                <w:rFonts w:ascii="Times New Roman" w:hAnsi="Times New Roman"/>
                <w:b/>
              </w:rPr>
              <w:t xml:space="preserve"> </w:t>
            </w:r>
            <w:r w:rsidRPr="0082325F">
              <w:rPr>
                <w:rFonts w:ascii="Times New Roman" w:hAnsi="Times New Roman"/>
              </w:rPr>
              <w:t xml:space="preserve">lodevoli. E' ben organizzato nel lavoro, che realizza in modo autonomo ed efficace. </w:t>
            </w:r>
          </w:p>
          <w:p w:rsidR="00CC693C" w:rsidRPr="0082325F" w:rsidRDefault="00CC693C" w:rsidP="00CC693C">
            <w:pPr>
              <w:tabs>
                <w:tab w:val="left" w:pos="720"/>
              </w:tabs>
              <w:spacing w:after="0" w:line="224" w:lineRule="auto"/>
              <w:ind w:left="709"/>
              <w:jc w:val="both"/>
              <w:rPr>
                <w:rFonts w:ascii="Times New Roman" w:eastAsia="Arial" w:hAnsi="Times New Roman"/>
              </w:rPr>
            </w:pPr>
            <w:r w:rsidRPr="0082325F">
              <w:rPr>
                <w:rFonts w:ascii="Times New Roman" w:hAnsi="Times New Roman"/>
              </w:rPr>
              <w:t>Molto disponibile al dialogo educativo</w:t>
            </w:r>
            <w:r w:rsidRPr="0082325F">
              <w:rPr>
                <w:rFonts w:ascii="Times New Roman" w:hAnsi="Times New Roman"/>
                <w:b/>
              </w:rPr>
              <w:t>.</w:t>
            </w:r>
          </w:p>
          <w:p w:rsidR="00CC693C" w:rsidRPr="0082325F" w:rsidRDefault="00CC693C" w:rsidP="00CC693C">
            <w:pPr>
              <w:spacing w:line="110" w:lineRule="exact"/>
              <w:jc w:val="both"/>
              <w:rPr>
                <w:rFonts w:ascii="Times New Roman" w:eastAsia="Arial" w:hAnsi="Times New Roman"/>
              </w:rPr>
            </w:pPr>
          </w:p>
          <w:p w:rsidR="00CC693C" w:rsidRPr="0082325F" w:rsidRDefault="00CC693C" w:rsidP="00CC693C">
            <w:pPr>
              <w:numPr>
                <w:ilvl w:val="0"/>
                <w:numId w:val="6"/>
              </w:numPr>
              <w:tabs>
                <w:tab w:val="left" w:pos="720"/>
              </w:tabs>
              <w:suppressAutoHyphens w:val="0"/>
              <w:spacing w:after="0" w:line="213" w:lineRule="auto"/>
              <w:ind w:left="720" w:hanging="367"/>
              <w:jc w:val="both"/>
              <w:rPr>
                <w:rFonts w:ascii="Times New Roman" w:eastAsia="Arial" w:hAnsi="Times New Roman"/>
              </w:rPr>
            </w:pPr>
            <w:r w:rsidRPr="0082325F">
              <w:rPr>
                <w:rFonts w:ascii="Times New Roman" w:hAnsi="Times New Roman"/>
                <w:b/>
              </w:rPr>
              <w:t xml:space="preserve">Molto: </w:t>
            </w:r>
            <w:r w:rsidRPr="0082325F">
              <w:rPr>
                <w:rFonts w:ascii="Times New Roman" w:hAnsi="Times New Roman"/>
              </w:rPr>
              <w:t>L’alunno è responsabile e corretto, impegnato nelle attività; è partecipe e</w:t>
            </w:r>
            <w:r w:rsidRPr="0082325F">
              <w:rPr>
                <w:rFonts w:ascii="Times New Roman" w:hAnsi="Times New Roman"/>
                <w:b/>
              </w:rPr>
              <w:t xml:space="preserve"> </w:t>
            </w:r>
            <w:r w:rsidRPr="0082325F">
              <w:rPr>
                <w:rFonts w:ascii="Times New Roman" w:hAnsi="Times New Roman"/>
              </w:rPr>
              <w:t>disponibile all’attività</w:t>
            </w:r>
            <w:r w:rsidRPr="0082325F">
              <w:rPr>
                <w:rFonts w:ascii="Times New Roman" w:hAnsi="Times New Roman"/>
                <w:b/>
              </w:rPr>
              <w:t xml:space="preserve"> </w:t>
            </w:r>
            <w:r w:rsidRPr="0082325F">
              <w:rPr>
                <w:rFonts w:ascii="Times New Roman" w:hAnsi="Times New Roman"/>
              </w:rPr>
              <w:t>didattica e al dialogo educativo.</w:t>
            </w:r>
          </w:p>
          <w:p w:rsidR="00CC693C" w:rsidRPr="0082325F" w:rsidRDefault="00CC693C" w:rsidP="00CC693C">
            <w:pPr>
              <w:spacing w:line="111" w:lineRule="exact"/>
              <w:jc w:val="both"/>
              <w:rPr>
                <w:rFonts w:ascii="Times New Roman" w:eastAsia="Arial" w:hAnsi="Times New Roman"/>
              </w:rPr>
            </w:pPr>
          </w:p>
          <w:p w:rsidR="00CC693C" w:rsidRPr="0082325F" w:rsidRDefault="00CC693C" w:rsidP="00CC693C">
            <w:pPr>
              <w:numPr>
                <w:ilvl w:val="0"/>
                <w:numId w:val="6"/>
              </w:numPr>
              <w:tabs>
                <w:tab w:val="left" w:pos="720"/>
              </w:tabs>
              <w:suppressAutoHyphens w:val="0"/>
              <w:spacing w:after="0" w:line="212" w:lineRule="auto"/>
              <w:ind w:left="720" w:right="20" w:hanging="367"/>
              <w:jc w:val="both"/>
              <w:rPr>
                <w:rFonts w:ascii="Times New Roman" w:eastAsia="Arial" w:hAnsi="Times New Roman"/>
              </w:rPr>
            </w:pPr>
            <w:r w:rsidRPr="0082325F">
              <w:rPr>
                <w:rFonts w:ascii="Times New Roman" w:hAnsi="Times New Roman"/>
                <w:b/>
              </w:rPr>
              <w:t xml:space="preserve">Buono: </w:t>
            </w:r>
            <w:r w:rsidRPr="0082325F">
              <w:rPr>
                <w:rFonts w:ascii="Times New Roman" w:hAnsi="Times New Roman"/>
              </w:rPr>
              <w:t>L’alunno dimostra una discreta sicurezza nelle conoscenze e nelle applicazioni; usa in modo</w:t>
            </w:r>
            <w:r w:rsidRPr="0082325F">
              <w:rPr>
                <w:rFonts w:ascii="Times New Roman" w:hAnsi="Times New Roman"/>
                <w:b/>
              </w:rPr>
              <w:t xml:space="preserve"> </w:t>
            </w:r>
            <w:r w:rsidRPr="0082325F">
              <w:rPr>
                <w:rFonts w:ascii="Times New Roman" w:hAnsi="Times New Roman"/>
              </w:rPr>
              <w:t>sufficientemente sicuro il linguaggio specifico.</w:t>
            </w:r>
          </w:p>
          <w:p w:rsidR="00CC693C" w:rsidRPr="0082325F" w:rsidRDefault="00CC693C" w:rsidP="00CC693C">
            <w:pPr>
              <w:spacing w:line="113" w:lineRule="exact"/>
              <w:jc w:val="both"/>
              <w:rPr>
                <w:rFonts w:ascii="Times New Roman" w:eastAsia="Arial" w:hAnsi="Times New Roman"/>
              </w:rPr>
            </w:pPr>
          </w:p>
          <w:p w:rsidR="00CC693C" w:rsidRPr="0082325F" w:rsidRDefault="00CC693C" w:rsidP="00CC693C">
            <w:pPr>
              <w:numPr>
                <w:ilvl w:val="0"/>
                <w:numId w:val="6"/>
              </w:numPr>
              <w:tabs>
                <w:tab w:val="left" w:pos="720"/>
              </w:tabs>
              <w:suppressAutoHyphens w:val="0"/>
              <w:spacing w:after="0" w:line="212" w:lineRule="auto"/>
              <w:ind w:left="720" w:hanging="367"/>
              <w:jc w:val="both"/>
              <w:rPr>
                <w:rFonts w:ascii="Times New Roman" w:eastAsia="Arial" w:hAnsi="Times New Roman"/>
              </w:rPr>
            </w:pPr>
            <w:r w:rsidRPr="0082325F">
              <w:rPr>
                <w:rFonts w:ascii="Times New Roman" w:hAnsi="Times New Roman"/>
                <w:b/>
              </w:rPr>
              <w:t xml:space="preserve">Sufficiente: </w:t>
            </w:r>
            <w:r w:rsidRPr="0082325F">
              <w:rPr>
                <w:rFonts w:ascii="Times New Roman" w:hAnsi="Times New Roman"/>
              </w:rPr>
              <w:t>L’alunno ha un sufficiente interesse nei</w:t>
            </w:r>
            <w:r w:rsidRPr="0082325F">
              <w:rPr>
                <w:rFonts w:ascii="Times New Roman" w:hAnsi="Times New Roman"/>
                <w:b/>
              </w:rPr>
              <w:t xml:space="preserve"> </w:t>
            </w:r>
            <w:r w:rsidRPr="0082325F">
              <w:rPr>
                <w:rFonts w:ascii="Times New Roman" w:hAnsi="Times New Roman"/>
              </w:rPr>
              <w:t>confronti degli argomenti proposti, partecipa in modo</w:t>
            </w:r>
            <w:r w:rsidRPr="0082325F">
              <w:rPr>
                <w:rFonts w:ascii="Times New Roman" w:hAnsi="Times New Roman"/>
                <w:b/>
              </w:rPr>
              <w:t xml:space="preserve"> </w:t>
            </w:r>
            <w:r w:rsidRPr="0082325F">
              <w:rPr>
                <w:rFonts w:ascii="Times New Roman" w:hAnsi="Times New Roman"/>
              </w:rPr>
              <w:t>discontinuo all’attività didattica in classe. E’ disponibile al dialogo educativo se stimolato.</w:t>
            </w:r>
          </w:p>
          <w:p w:rsidR="00CC693C" w:rsidRPr="0082325F" w:rsidRDefault="00CC693C" w:rsidP="00CC693C">
            <w:pPr>
              <w:spacing w:line="111" w:lineRule="exact"/>
              <w:jc w:val="both"/>
              <w:rPr>
                <w:rFonts w:ascii="Times New Roman" w:eastAsia="Arial" w:hAnsi="Times New Roman"/>
              </w:rPr>
            </w:pPr>
          </w:p>
          <w:p w:rsidR="00CC693C" w:rsidRPr="0082325F" w:rsidRDefault="00CC693C" w:rsidP="00CC693C">
            <w:pPr>
              <w:numPr>
                <w:ilvl w:val="0"/>
                <w:numId w:val="6"/>
              </w:numPr>
              <w:tabs>
                <w:tab w:val="left" w:pos="720"/>
              </w:tabs>
              <w:suppressAutoHyphens w:val="0"/>
              <w:spacing w:after="0" w:line="214" w:lineRule="auto"/>
              <w:ind w:left="720" w:right="20" w:hanging="367"/>
              <w:jc w:val="both"/>
              <w:rPr>
                <w:rFonts w:ascii="Times New Roman" w:eastAsia="Arial" w:hAnsi="Times New Roman"/>
              </w:rPr>
            </w:pPr>
            <w:r w:rsidRPr="0082325F">
              <w:rPr>
                <w:rFonts w:ascii="Times New Roman" w:hAnsi="Times New Roman"/>
                <w:b/>
              </w:rPr>
              <w:t xml:space="preserve">Insufficiente: </w:t>
            </w:r>
            <w:r w:rsidRPr="0082325F">
              <w:rPr>
                <w:rFonts w:ascii="Times New Roman" w:hAnsi="Times New Roman"/>
              </w:rPr>
              <w:t>L’alunno non ha acquisito,</w:t>
            </w:r>
            <w:r w:rsidRPr="0082325F">
              <w:rPr>
                <w:rFonts w:ascii="Times New Roman" w:hAnsi="Times New Roman"/>
                <w:b/>
              </w:rPr>
              <w:t xml:space="preserve"> </w:t>
            </w:r>
            <w:r w:rsidRPr="0082325F">
              <w:rPr>
                <w:rFonts w:ascii="Times New Roman" w:hAnsi="Times New Roman"/>
              </w:rPr>
              <w:t>se non in modo incerto, gli elementi essenziali della disciplina e non</w:t>
            </w:r>
            <w:r w:rsidRPr="0082325F">
              <w:rPr>
                <w:rFonts w:ascii="Times New Roman" w:hAnsi="Times New Roman"/>
                <w:b/>
              </w:rPr>
              <w:t xml:space="preserve"> </w:t>
            </w:r>
            <w:r w:rsidRPr="0082325F">
              <w:rPr>
                <w:rFonts w:ascii="Times New Roman" w:hAnsi="Times New Roman"/>
              </w:rPr>
              <w:t>sa procedere in modo corretto alla loro applicazione.</w:t>
            </w:r>
          </w:p>
          <w:p w:rsidR="00CC693C" w:rsidRPr="0082325F" w:rsidRDefault="00CC693C" w:rsidP="00CC693C">
            <w:pPr>
              <w:spacing w:line="110" w:lineRule="exact"/>
              <w:jc w:val="both"/>
              <w:rPr>
                <w:rFonts w:ascii="Times New Roman" w:eastAsia="Arial" w:hAnsi="Times New Roman"/>
              </w:rPr>
            </w:pPr>
          </w:p>
          <w:p w:rsidR="00CC693C" w:rsidRPr="0082325F" w:rsidRDefault="00CC693C" w:rsidP="00CC693C">
            <w:pPr>
              <w:numPr>
                <w:ilvl w:val="0"/>
                <w:numId w:val="6"/>
              </w:numPr>
              <w:tabs>
                <w:tab w:val="left" w:pos="720"/>
              </w:tabs>
              <w:suppressAutoHyphens w:val="0"/>
              <w:spacing w:after="0" w:line="212" w:lineRule="auto"/>
              <w:ind w:left="720" w:hanging="367"/>
              <w:jc w:val="both"/>
              <w:rPr>
                <w:rFonts w:ascii="Times New Roman" w:eastAsia="Arial" w:hAnsi="Times New Roman"/>
              </w:rPr>
            </w:pPr>
            <w:r w:rsidRPr="0082325F">
              <w:rPr>
                <w:rFonts w:ascii="Times New Roman" w:hAnsi="Times New Roman"/>
                <w:b/>
              </w:rPr>
              <w:t xml:space="preserve">Scarso: </w:t>
            </w:r>
            <w:r w:rsidRPr="0082325F">
              <w:rPr>
                <w:rFonts w:ascii="Times New Roman" w:hAnsi="Times New Roman"/>
              </w:rPr>
              <w:t>l’alunno non dimostra il minimo interesse nei confronti della materia, non partecipa all’attività</w:t>
            </w:r>
            <w:r w:rsidRPr="0082325F">
              <w:rPr>
                <w:rFonts w:ascii="Times New Roman" w:hAnsi="Times New Roman"/>
                <w:b/>
              </w:rPr>
              <w:t xml:space="preserve"> </w:t>
            </w:r>
            <w:r w:rsidRPr="0082325F">
              <w:rPr>
                <w:rFonts w:ascii="Times New Roman" w:hAnsi="Times New Roman"/>
              </w:rPr>
              <w:t>didattica</w:t>
            </w:r>
            <w:r w:rsidRPr="0082325F">
              <w:rPr>
                <w:rFonts w:ascii="Times New Roman" w:hAnsi="Times New Roman"/>
                <w:b/>
              </w:rPr>
              <w:t xml:space="preserve"> </w:t>
            </w:r>
            <w:r w:rsidRPr="0082325F">
              <w:rPr>
                <w:rFonts w:ascii="Times New Roman" w:hAnsi="Times New Roman"/>
              </w:rPr>
              <w:t>e non si applica in alcun lavoro richiesto. Il dialogo educativo è totalmente assente.</w:t>
            </w:r>
          </w:p>
          <w:p w:rsidR="005A22D8" w:rsidRDefault="005A22D8" w:rsidP="005A7EEE">
            <w:pPr>
              <w:suppressAutoHyphens w:val="0"/>
              <w:spacing w:after="0" w:line="240" w:lineRule="auto"/>
              <w:rPr>
                <w:rFonts w:ascii="Times New Roman" w:eastAsia="Times New Roman" w:hAnsi="Times New Roman"/>
                <w:sz w:val="24"/>
                <w:szCs w:val="24"/>
                <w:lang w:eastAsia="it-IT"/>
              </w:rPr>
            </w:pPr>
          </w:p>
        </w:tc>
      </w:tr>
    </w:tbl>
    <w:p w:rsidR="005A22D8" w:rsidRDefault="005A22D8" w:rsidP="005A22D8">
      <w:pPr>
        <w:spacing w:before="100" w:after="0" w:line="240" w:lineRule="auto"/>
        <w:rPr>
          <w:rFonts w:ascii="Times New Roman" w:eastAsia="Times New Roman" w:hAnsi="Times New Roman"/>
          <w:b/>
          <w:bCs/>
          <w:sz w:val="24"/>
          <w:szCs w:val="24"/>
          <w:lang w:eastAsia="it-IT"/>
        </w:rPr>
      </w:pPr>
    </w:p>
    <w:p w:rsidR="005A22D8" w:rsidRDefault="005A22D8" w:rsidP="005A22D8">
      <w:pPr>
        <w:spacing w:before="100" w:after="0" w:line="240" w:lineRule="auto"/>
        <w:rPr>
          <w:rFonts w:ascii="Times New Roman" w:eastAsia="Times New Roman" w:hAnsi="Times New Roman"/>
          <w:b/>
          <w:bCs/>
          <w:sz w:val="24"/>
          <w:szCs w:val="24"/>
          <w:lang w:eastAsia="it-IT"/>
        </w:rPr>
      </w:pPr>
    </w:p>
    <w:p w:rsidR="006E1824" w:rsidRDefault="006E1824" w:rsidP="006E1824">
      <w:pPr>
        <w:spacing w:before="100" w:after="0" w:line="240" w:lineRule="auto"/>
        <w:rPr>
          <w:rFonts w:ascii="Times New Roman" w:eastAsia="Times New Roman" w:hAnsi="Times New Roman"/>
          <w:b/>
          <w:bCs/>
          <w:sz w:val="24"/>
          <w:szCs w:val="24"/>
          <w:lang w:eastAsia="it-IT"/>
        </w:rPr>
      </w:pPr>
    </w:p>
    <w:tbl>
      <w:tblPr>
        <w:tblW w:w="0" w:type="auto"/>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80"/>
        <w:gridCol w:w="6960"/>
      </w:tblGrid>
      <w:tr w:rsidR="006E1824" w:rsidTr="005A7EEE">
        <w:trPr>
          <w:trHeight w:val="486"/>
        </w:trPr>
        <w:tc>
          <w:tcPr>
            <w:tcW w:w="9540" w:type="dxa"/>
            <w:gridSpan w:val="2"/>
          </w:tcPr>
          <w:p w:rsidR="006E1824" w:rsidRDefault="006E1824" w:rsidP="005A7EEE">
            <w:pPr>
              <w:tabs>
                <w:tab w:val="left" w:pos="720"/>
              </w:tabs>
              <w:ind w:left="39"/>
              <w:jc w:val="center"/>
              <w:rPr>
                <w:rFonts w:ascii="Times New Roman" w:eastAsia="Times New Roman" w:hAnsi="Times New Roman"/>
                <w:sz w:val="24"/>
                <w:szCs w:val="24"/>
                <w:lang w:eastAsia="it-IT"/>
              </w:rPr>
            </w:pPr>
            <w:r w:rsidRPr="000C4B10">
              <w:rPr>
                <w:rFonts w:ascii="Comic Sans MS" w:hAnsi="Comic Sans MS" w:cs="Arial"/>
                <w:b/>
                <w:sz w:val="18"/>
                <w:szCs w:val="18"/>
              </w:rPr>
              <w:t>UNITA’ DI APPRENDIMENTO</w:t>
            </w:r>
            <w:r>
              <w:rPr>
                <w:rFonts w:ascii="Comic Sans MS" w:hAnsi="Comic Sans MS" w:cs="Arial"/>
                <w:b/>
                <w:sz w:val="18"/>
                <w:szCs w:val="18"/>
              </w:rPr>
              <w:t xml:space="preserve"> UDA</w:t>
            </w:r>
          </w:p>
        </w:tc>
      </w:tr>
      <w:tr w:rsidR="006E1824" w:rsidTr="005A7EEE">
        <w:trPr>
          <w:trHeight w:val="555"/>
        </w:trPr>
        <w:tc>
          <w:tcPr>
            <w:tcW w:w="2580" w:type="dxa"/>
          </w:tcPr>
          <w:p w:rsidR="006E1824" w:rsidRPr="00B8477F" w:rsidRDefault="006E1824" w:rsidP="005A7EEE">
            <w:pPr>
              <w:pStyle w:val="Titolo1"/>
              <w:jc w:val="left"/>
              <w:rPr>
                <w:rFonts w:ascii="Comic Sans MS" w:hAnsi="Comic Sans MS" w:cs="Arial"/>
                <w:i/>
                <w:sz w:val="22"/>
                <w:szCs w:val="22"/>
              </w:rPr>
            </w:pPr>
            <w:r w:rsidRPr="00B8477F">
              <w:rPr>
                <w:rFonts w:ascii="Comic Sans MS" w:hAnsi="Comic Sans MS" w:cs="Arial"/>
                <w:i/>
                <w:sz w:val="22"/>
                <w:szCs w:val="22"/>
              </w:rPr>
              <w:t>Denominazione</w:t>
            </w:r>
          </w:p>
        </w:tc>
        <w:tc>
          <w:tcPr>
            <w:tcW w:w="6960" w:type="dxa"/>
          </w:tcPr>
          <w:p w:rsidR="006E1824" w:rsidRPr="00A60146" w:rsidRDefault="0054214A" w:rsidP="005A7EEE">
            <w:pPr>
              <w:tabs>
                <w:tab w:val="left" w:pos="720"/>
              </w:tabs>
              <w:jc w:val="both"/>
              <w:rPr>
                <w:rFonts w:ascii="Times New Roman" w:eastAsia="Times New Roman" w:hAnsi="Times New Roman"/>
                <w:lang w:eastAsia="it-IT"/>
              </w:rPr>
            </w:pPr>
            <w:r>
              <w:rPr>
                <w:rFonts w:ascii="Times New Roman" w:hAnsi="Times New Roman"/>
                <w:u w:val="single"/>
              </w:rPr>
              <w:t xml:space="preserve">Le </w:t>
            </w:r>
            <w:r w:rsidR="006E1824" w:rsidRPr="002E42C8">
              <w:rPr>
                <w:rFonts w:ascii="Times New Roman" w:hAnsi="Times New Roman"/>
                <w:u w:val="single"/>
              </w:rPr>
              <w:t>confessioni cristiane</w:t>
            </w:r>
            <w:r>
              <w:rPr>
                <w:rFonts w:ascii="Times New Roman" w:hAnsi="Times New Roman"/>
                <w:u w:val="single"/>
              </w:rPr>
              <w:t>: differenze e analogie</w:t>
            </w:r>
          </w:p>
        </w:tc>
      </w:tr>
      <w:tr w:rsidR="006E1824" w:rsidTr="005A7EEE">
        <w:trPr>
          <w:trHeight w:val="879"/>
        </w:trPr>
        <w:tc>
          <w:tcPr>
            <w:tcW w:w="2580" w:type="dxa"/>
          </w:tcPr>
          <w:p w:rsidR="006E1824" w:rsidRPr="00B8477F" w:rsidRDefault="006E1824" w:rsidP="005A7EEE">
            <w:pPr>
              <w:rPr>
                <w:rFonts w:ascii="Comic Sans MS" w:hAnsi="Comic Sans MS" w:cs="Arial"/>
                <w:b/>
                <w:bCs/>
                <w:i/>
              </w:rPr>
            </w:pPr>
            <w:r w:rsidRPr="00B8477F">
              <w:rPr>
                <w:rFonts w:ascii="Comic Sans MS" w:hAnsi="Comic Sans MS" w:cs="Arial"/>
                <w:b/>
                <w:bCs/>
                <w:i/>
              </w:rPr>
              <w:t>Competenze chiave di cittadinanza</w:t>
            </w:r>
          </w:p>
        </w:tc>
        <w:tc>
          <w:tcPr>
            <w:tcW w:w="6960" w:type="dxa"/>
          </w:tcPr>
          <w:p w:rsidR="006E1824" w:rsidRPr="00A60146" w:rsidRDefault="006E1824" w:rsidP="005A7EEE">
            <w:pPr>
              <w:suppressAutoHyphens w:val="0"/>
              <w:spacing w:after="0" w:line="240" w:lineRule="auto"/>
              <w:rPr>
                <w:rFonts w:ascii="Times New Roman" w:eastAsia="Times New Roman" w:hAnsi="Times New Roman"/>
                <w:lang w:eastAsia="it-IT"/>
              </w:rPr>
            </w:pPr>
            <w:r w:rsidRPr="00A60146">
              <w:rPr>
                <w:rFonts w:ascii="Times New Roman" w:eastAsia="Times New Roman" w:hAnsi="Times New Roman"/>
                <w:lang w:eastAsia="it-IT"/>
              </w:rPr>
              <w:t>Per gli argomenti trattati dalla disciplina si fa riferimento al punto 8 delle competenze in chiave europee che riguarda teatro, cinema, arti riti....</w:t>
            </w:r>
          </w:p>
          <w:p w:rsidR="006E1824" w:rsidRPr="00A60146" w:rsidRDefault="006E1824" w:rsidP="005A7EEE">
            <w:pPr>
              <w:tabs>
                <w:tab w:val="left" w:pos="720"/>
              </w:tabs>
              <w:jc w:val="both"/>
              <w:rPr>
                <w:rFonts w:ascii="Times New Roman" w:eastAsia="Times New Roman" w:hAnsi="Times New Roman"/>
                <w:lang w:eastAsia="it-IT"/>
              </w:rPr>
            </w:pPr>
          </w:p>
        </w:tc>
      </w:tr>
      <w:tr w:rsidR="006E1824" w:rsidTr="005A7EEE">
        <w:trPr>
          <w:trHeight w:val="835"/>
        </w:trPr>
        <w:tc>
          <w:tcPr>
            <w:tcW w:w="2580" w:type="dxa"/>
          </w:tcPr>
          <w:p w:rsidR="006E1824" w:rsidRPr="00B8477F" w:rsidRDefault="006E1824" w:rsidP="005A7EEE">
            <w:pPr>
              <w:rPr>
                <w:rFonts w:ascii="Comic Sans MS" w:hAnsi="Comic Sans MS" w:cs="Arial"/>
                <w:b/>
                <w:bCs/>
              </w:rPr>
            </w:pPr>
            <w:r w:rsidRPr="00B8477F">
              <w:rPr>
                <w:rFonts w:ascii="Comic Sans MS" w:hAnsi="Comic Sans MS" w:cs="Arial"/>
                <w:b/>
                <w:bCs/>
              </w:rPr>
              <w:t>Competenze disciplinari</w:t>
            </w:r>
          </w:p>
        </w:tc>
        <w:tc>
          <w:tcPr>
            <w:tcW w:w="6960" w:type="dxa"/>
          </w:tcPr>
          <w:p w:rsidR="006E1824" w:rsidRDefault="006E1824" w:rsidP="005A7EEE">
            <w:pPr>
              <w:suppressAutoHyphens w:val="0"/>
              <w:spacing w:after="0" w:line="240" w:lineRule="auto"/>
              <w:rPr>
                <w:rFonts w:ascii="Times New Roman" w:hAnsi="Times New Roman"/>
                <w:i/>
              </w:rPr>
            </w:pPr>
            <w:r w:rsidRPr="002E42C8">
              <w:rPr>
                <w:rFonts w:ascii="Times New Roman" w:hAnsi="Times New Roman"/>
              </w:rPr>
              <w:t xml:space="preserve">Utilizzare consapevolmente le fonti autentiche della fede cristiana, interpretandone correttamente i contenuti, secondo la tradizione della Chiesa, nel confronto aperto ai contributi di altre discipline e </w:t>
            </w:r>
            <w:r w:rsidRPr="002E42C8">
              <w:rPr>
                <w:rFonts w:ascii="Times New Roman" w:hAnsi="Times New Roman"/>
                <w:i/>
              </w:rPr>
              <w:t>tradizioni storico-culturali.</w:t>
            </w:r>
          </w:p>
          <w:p w:rsidR="0060765C" w:rsidRPr="00A60146" w:rsidRDefault="0060765C" w:rsidP="005A7EEE">
            <w:pPr>
              <w:suppressAutoHyphens w:val="0"/>
              <w:spacing w:after="0" w:line="240" w:lineRule="auto"/>
              <w:rPr>
                <w:rFonts w:ascii="Times New Roman" w:eastAsia="Times New Roman" w:hAnsi="Times New Roman"/>
                <w:lang w:eastAsia="it-IT"/>
              </w:rPr>
            </w:pPr>
          </w:p>
        </w:tc>
      </w:tr>
      <w:tr w:rsidR="006E1824" w:rsidTr="006E1824">
        <w:trPr>
          <w:trHeight w:val="1011"/>
        </w:trPr>
        <w:tc>
          <w:tcPr>
            <w:tcW w:w="2580" w:type="dxa"/>
          </w:tcPr>
          <w:p w:rsidR="006E1824" w:rsidRPr="00B8477F" w:rsidRDefault="006E1824" w:rsidP="005A7EEE">
            <w:pPr>
              <w:rPr>
                <w:rFonts w:ascii="Comic Sans MS" w:hAnsi="Comic Sans MS" w:cs="Arial"/>
                <w:b/>
                <w:bCs/>
              </w:rPr>
            </w:pPr>
            <w:r w:rsidRPr="00B8477F">
              <w:rPr>
                <w:rFonts w:ascii="Comic Sans MS" w:hAnsi="Comic Sans MS" w:cs="Arial"/>
                <w:b/>
                <w:bCs/>
              </w:rPr>
              <w:t>Conoscenze/contenuti</w:t>
            </w:r>
          </w:p>
        </w:tc>
        <w:tc>
          <w:tcPr>
            <w:tcW w:w="6960" w:type="dxa"/>
          </w:tcPr>
          <w:p w:rsidR="0060765C" w:rsidRDefault="0060765C" w:rsidP="0060765C">
            <w:pPr>
              <w:spacing w:after="0" w:line="240" w:lineRule="auto"/>
              <w:jc w:val="both"/>
              <w:rPr>
                <w:rFonts w:ascii="Times New Roman" w:hAnsi="Times New Roman"/>
              </w:rPr>
            </w:pPr>
            <w:r w:rsidRPr="0060765C">
              <w:rPr>
                <w:rFonts w:ascii="Times New Roman" w:eastAsiaTheme="minorHAnsi" w:hAnsi="Times New Roman"/>
              </w:rPr>
              <w:t xml:space="preserve"> </w:t>
            </w:r>
            <w:r>
              <w:rPr>
                <w:rFonts w:ascii="Times New Roman" w:hAnsi="Times New Roman"/>
              </w:rPr>
              <w:t xml:space="preserve">Conoscere </w:t>
            </w:r>
            <w:r w:rsidR="006E1824" w:rsidRPr="0060765C">
              <w:rPr>
                <w:rFonts w:ascii="Times New Roman" w:hAnsi="Times New Roman"/>
              </w:rPr>
              <w:t>La cultura religiosa</w:t>
            </w:r>
          </w:p>
          <w:p w:rsidR="006E1824" w:rsidRPr="0060765C" w:rsidRDefault="0060765C" w:rsidP="0060765C">
            <w:pPr>
              <w:spacing w:after="0" w:line="240" w:lineRule="auto"/>
              <w:jc w:val="both"/>
              <w:rPr>
                <w:rFonts w:ascii="Times New Roman" w:hAnsi="Times New Roman"/>
              </w:rPr>
            </w:pPr>
            <w:r>
              <w:rPr>
                <w:rFonts w:ascii="Times New Roman" w:hAnsi="Times New Roman"/>
              </w:rPr>
              <w:t xml:space="preserve"> Conoscere </w:t>
            </w:r>
            <w:r w:rsidR="006E1824" w:rsidRPr="0060765C">
              <w:rPr>
                <w:rFonts w:ascii="Times New Roman" w:hAnsi="Times New Roman"/>
              </w:rPr>
              <w:t>Il dialogo inter-religioso</w:t>
            </w:r>
          </w:p>
          <w:p w:rsidR="006E1824" w:rsidRPr="0060765C" w:rsidRDefault="0060765C" w:rsidP="0060765C">
            <w:pPr>
              <w:spacing w:after="0" w:line="240" w:lineRule="auto"/>
              <w:jc w:val="both"/>
              <w:rPr>
                <w:rFonts w:ascii="Times New Roman" w:hAnsi="Times New Roman"/>
              </w:rPr>
            </w:pPr>
            <w:r>
              <w:rPr>
                <w:rFonts w:ascii="Times New Roman" w:hAnsi="Times New Roman"/>
              </w:rPr>
              <w:t xml:space="preserve"> Conoscere l</w:t>
            </w:r>
            <w:r w:rsidR="006E1824" w:rsidRPr="0060765C">
              <w:rPr>
                <w:rFonts w:ascii="Times New Roman" w:hAnsi="Times New Roman"/>
              </w:rPr>
              <w:t>’azione di Dio nella storia particolare dell’uomo</w:t>
            </w:r>
          </w:p>
          <w:p w:rsidR="006E1824" w:rsidRDefault="0060765C" w:rsidP="0060765C">
            <w:pPr>
              <w:spacing w:after="0" w:line="240" w:lineRule="auto"/>
              <w:jc w:val="both"/>
              <w:rPr>
                <w:rFonts w:ascii="Times New Roman" w:hAnsi="Times New Roman"/>
              </w:rPr>
            </w:pPr>
            <w:r>
              <w:rPr>
                <w:rFonts w:ascii="Times New Roman" w:hAnsi="Times New Roman"/>
              </w:rPr>
              <w:t xml:space="preserve"> Conoscere l</w:t>
            </w:r>
            <w:r w:rsidR="006E1824" w:rsidRPr="0060765C">
              <w:rPr>
                <w:rFonts w:ascii="Times New Roman" w:hAnsi="Times New Roman"/>
              </w:rPr>
              <w:t xml:space="preserve">a condizione femminile, la dignità della donna e il suo </w:t>
            </w:r>
            <w:r w:rsidRPr="0060765C">
              <w:rPr>
                <w:rFonts w:ascii="Times New Roman" w:hAnsi="Times New Roman"/>
              </w:rPr>
              <w:t xml:space="preserve">ruolo </w:t>
            </w:r>
            <w:r>
              <w:rPr>
                <w:rFonts w:ascii="Times New Roman" w:hAnsi="Times New Roman"/>
              </w:rPr>
              <w:t>sociale</w:t>
            </w:r>
          </w:p>
          <w:p w:rsidR="0060765C" w:rsidRPr="005A22D8" w:rsidRDefault="0060765C" w:rsidP="0060765C">
            <w:pPr>
              <w:spacing w:after="0" w:line="240" w:lineRule="auto"/>
              <w:jc w:val="both"/>
              <w:rPr>
                <w:rFonts w:ascii="Times New Roman" w:hAnsi="Times New Roman"/>
              </w:rPr>
            </w:pPr>
          </w:p>
        </w:tc>
      </w:tr>
      <w:tr w:rsidR="006E1824" w:rsidTr="006E1824">
        <w:trPr>
          <w:trHeight w:val="999"/>
        </w:trPr>
        <w:tc>
          <w:tcPr>
            <w:tcW w:w="2580" w:type="dxa"/>
          </w:tcPr>
          <w:p w:rsidR="006E1824" w:rsidRPr="00B8477F" w:rsidRDefault="006E1824" w:rsidP="005A7EEE">
            <w:pPr>
              <w:rPr>
                <w:rFonts w:ascii="Comic Sans MS" w:hAnsi="Comic Sans MS" w:cs="Arial"/>
                <w:b/>
                <w:bCs/>
              </w:rPr>
            </w:pPr>
            <w:r w:rsidRPr="00B8477F">
              <w:rPr>
                <w:rFonts w:ascii="Comic Sans MS" w:hAnsi="Comic Sans MS" w:cs="Arial"/>
                <w:b/>
                <w:bCs/>
              </w:rPr>
              <w:t>Obiettivi specifici di apprendimento/Abilità</w:t>
            </w:r>
          </w:p>
        </w:tc>
        <w:tc>
          <w:tcPr>
            <w:tcW w:w="6960" w:type="dxa"/>
          </w:tcPr>
          <w:p w:rsidR="006E1824" w:rsidRPr="002E42C8" w:rsidRDefault="006E1824" w:rsidP="006E1824">
            <w:pPr>
              <w:pStyle w:val="Default"/>
              <w:jc w:val="both"/>
              <w:rPr>
                <w:rFonts w:ascii="Times New Roman" w:hAnsi="Times New Roman" w:cs="Times New Roman"/>
                <w:sz w:val="22"/>
                <w:szCs w:val="22"/>
              </w:rPr>
            </w:pPr>
            <w:r w:rsidRPr="00D059EB">
              <w:rPr>
                <w:rFonts w:ascii="Times New Roman" w:hAnsi="Times New Roman" w:cs="Times New Roman"/>
                <w:sz w:val="22"/>
                <w:szCs w:val="22"/>
              </w:rPr>
              <w:t xml:space="preserve">L'allievo: </w:t>
            </w:r>
          </w:p>
          <w:p w:rsidR="006E1824" w:rsidRPr="006E1824" w:rsidRDefault="006E1824" w:rsidP="006E1824">
            <w:pPr>
              <w:pStyle w:val="Default"/>
              <w:jc w:val="both"/>
              <w:rPr>
                <w:rFonts w:ascii="Times New Roman" w:hAnsi="Times New Roman" w:cs="Times New Roman"/>
                <w:sz w:val="22"/>
                <w:szCs w:val="22"/>
              </w:rPr>
            </w:pPr>
            <w:r w:rsidRPr="002E42C8">
              <w:rPr>
                <w:rFonts w:ascii="Times New Roman" w:hAnsi="Times New Roman" w:cs="Times New Roman"/>
                <w:sz w:val="22"/>
                <w:szCs w:val="22"/>
              </w:rPr>
              <w:t>Collega alla luce del cristianesimo la storia umana e la storia della salvezza cogliendo il senso dell’azione di Dio nella storia dell’uomo.</w:t>
            </w:r>
          </w:p>
        </w:tc>
      </w:tr>
      <w:tr w:rsidR="006E1824" w:rsidTr="005A7EEE">
        <w:trPr>
          <w:trHeight w:val="758"/>
        </w:trPr>
        <w:tc>
          <w:tcPr>
            <w:tcW w:w="2580" w:type="dxa"/>
          </w:tcPr>
          <w:p w:rsidR="006E1824" w:rsidRPr="00B8477F" w:rsidRDefault="006E1824" w:rsidP="005A7EEE">
            <w:pPr>
              <w:rPr>
                <w:rFonts w:ascii="Comic Sans MS" w:hAnsi="Comic Sans MS" w:cs="Arial"/>
                <w:b/>
                <w:bCs/>
                <w:i/>
              </w:rPr>
            </w:pPr>
            <w:r w:rsidRPr="00B8477F">
              <w:rPr>
                <w:rFonts w:ascii="Comic Sans MS" w:hAnsi="Comic Sans MS" w:cs="Arial"/>
                <w:b/>
                <w:bCs/>
                <w:i/>
              </w:rPr>
              <w:t>Utenti destinatari</w:t>
            </w:r>
          </w:p>
        </w:tc>
        <w:tc>
          <w:tcPr>
            <w:tcW w:w="6960" w:type="dxa"/>
          </w:tcPr>
          <w:p w:rsidR="006E1824" w:rsidRPr="00A60146" w:rsidRDefault="006E1824" w:rsidP="005A7EEE">
            <w:pPr>
              <w:suppressAutoHyphens w:val="0"/>
              <w:spacing w:after="0" w:line="240" w:lineRule="auto"/>
              <w:rPr>
                <w:rFonts w:ascii="Times New Roman" w:eastAsia="Times New Roman" w:hAnsi="Times New Roman"/>
                <w:lang w:eastAsia="it-IT"/>
              </w:rPr>
            </w:pPr>
            <w:r w:rsidRPr="00A60146">
              <w:rPr>
                <w:rFonts w:ascii="Times New Roman" w:eastAsia="Times New Roman" w:hAnsi="Times New Roman"/>
                <w:lang w:eastAsia="it-IT"/>
              </w:rPr>
              <w:t>A</w:t>
            </w:r>
            <w:r w:rsidR="00316C3C">
              <w:rPr>
                <w:rFonts w:ascii="Times New Roman" w:eastAsia="Times New Roman" w:hAnsi="Times New Roman"/>
                <w:lang w:eastAsia="it-IT"/>
              </w:rPr>
              <w:t>lunni classe</w:t>
            </w:r>
            <w:r>
              <w:rPr>
                <w:rFonts w:ascii="Times New Roman" w:eastAsia="Times New Roman" w:hAnsi="Times New Roman"/>
                <w:lang w:eastAsia="it-IT"/>
              </w:rPr>
              <w:t xml:space="preserve"> terz</w:t>
            </w:r>
            <w:r w:rsidR="00316C3C">
              <w:rPr>
                <w:rFonts w:ascii="Times New Roman" w:eastAsia="Times New Roman" w:hAnsi="Times New Roman"/>
                <w:lang w:eastAsia="it-IT"/>
              </w:rPr>
              <w:t>a</w:t>
            </w:r>
          </w:p>
        </w:tc>
      </w:tr>
      <w:tr w:rsidR="006E1824" w:rsidTr="005A7EEE">
        <w:trPr>
          <w:trHeight w:val="697"/>
        </w:trPr>
        <w:tc>
          <w:tcPr>
            <w:tcW w:w="2580" w:type="dxa"/>
          </w:tcPr>
          <w:p w:rsidR="006E1824" w:rsidRPr="00B8477F" w:rsidRDefault="006E1824" w:rsidP="005A7EEE">
            <w:pPr>
              <w:rPr>
                <w:rFonts w:ascii="Comic Sans MS" w:hAnsi="Comic Sans MS" w:cs="Arial"/>
                <w:b/>
                <w:bCs/>
                <w:i/>
              </w:rPr>
            </w:pPr>
            <w:r w:rsidRPr="00B8477F">
              <w:rPr>
                <w:rFonts w:ascii="Comic Sans MS" w:hAnsi="Comic Sans MS" w:cs="Arial"/>
                <w:b/>
                <w:bCs/>
                <w:i/>
              </w:rPr>
              <w:lastRenderedPageBreak/>
              <w:t xml:space="preserve">Tempi </w:t>
            </w:r>
          </w:p>
        </w:tc>
        <w:tc>
          <w:tcPr>
            <w:tcW w:w="6960" w:type="dxa"/>
          </w:tcPr>
          <w:p w:rsidR="006E1824" w:rsidRPr="00A60146" w:rsidRDefault="006E1824" w:rsidP="005A7EEE">
            <w:pPr>
              <w:suppressAutoHyphens w:val="0"/>
              <w:spacing w:after="0" w:line="240" w:lineRule="auto"/>
              <w:rPr>
                <w:rFonts w:ascii="Times New Roman" w:eastAsia="Times New Roman" w:hAnsi="Times New Roman"/>
                <w:lang w:eastAsia="it-IT"/>
              </w:rPr>
            </w:pPr>
            <w:r>
              <w:rPr>
                <w:rFonts w:ascii="Times New Roman" w:eastAsia="Times New Roman" w:hAnsi="Times New Roman"/>
                <w:lang w:eastAsia="it-IT"/>
              </w:rPr>
              <w:t>Aprile-Giugno</w:t>
            </w:r>
          </w:p>
        </w:tc>
      </w:tr>
      <w:tr w:rsidR="006E1824" w:rsidTr="005A7EEE">
        <w:trPr>
          <w:trHeight w:val="707"/>
        </w:trPr>
        <w:tc>
          <w:tcPr>
            <w:tcW w:w="2580" w:type="dxa"/>
          </w:tcPr>
          <w:p w:rsidR="006E1824" w:rsidRPr="00B8477F" w:rsidRDefault="006E1824" w:rsidP="005A7EEE">
            <w:pPr>
              <w:rPr>
                <w:rFonts w:ascii="Comic Sans MS" w:hAnsi="Comic Sans MS" w:cs="Arial"/>
                <w:b/>
                <w:bCs/>
                <w:i/>
              </w:rPr>
            </w:pPr>
            <w:r w:rsidRPr="00B8477F">
              <w:rPr>
                <w:rFonts w:ascii="Comic Sans MS" w:hAnsi="Comic Sans MS" w:cs="Arial"/>
                <w:b/>
                <w:bCs/>
                <w:i/>
              </w:rPr>
              <w:t>Metodologia Didattica</w:t>
            </w:r>
          </w:p>
        </w:tc>
        <w:tc>
          <w:tcPr>
            <w:tcW w:w="6960" w:type="dxa"/>
          </w:tcPr>
          <w:p w:rsidR="006E1824" w:rsidRDefault="006E1824" w:rsidP="005A7EEE">
            <w:pPr>
              <w:suppressAutoHyphens w:val="0"/>
              <w:spacing w:after="0" w:line="240" w:lineRule="auto"/>
              <w:rPr>
                <w:rFonts w:ascii="Times New Roman" w:eastAsia="Times New Roman" w:hAnsi="Times New Roman"/>
                <w:bCs/>
                <w:lang w:eastAsia="it-IT"/>
              </w:rPr>
            </w:pPr>
            <w:r w:rsidRPr="00A60146">
              <w:rPr>
                <w:rFonts w:ascii="Times New Roman" w:eastAsia="Times New Roman" w:hAnsi="Times New Roman"/>
                <w:bCs/>
                <w:lang w:eastAsia="it-IT"/>
              </w:rPr>
              <w:t xml:space="preserve">La disciplina concorre allo sviluppo delle capacità di interazione utilizzando i canali del </w:t>
            </w:r>
            <w:proofErr w:type="spellStart"/>
            <w:r w:rsidRPr="00A60146">
              <w:rPr>
                <w:rFonts w:ascii="Times New Roman" w:eastAsia="Times New Roman" w:hAnsi="Times New Roman"/>
                <w:bCs/>
                <w:lang w:eastAsia="it-IT"/>
              </w:rPr>
              <w:t>Peer</w:t>
            </w:r>
            <w:proofErr w:type="spellEnd"/>
            <w:r w:rsidRPr="00A60146">
              <w:rPr>
                <w:rFonts w:ascii="Times New Roman" w:eastAsia="Times New Roman" w:hAnsi="Times New Roman"/>
                <w:bCs/>
                <w:lang w:eastAsia="it-IT"/>
              </w:rPr>
              <w:t xml:space="preserve"> </w:t>
            </w:r>
            <w:proofErr w:type="spellStart"/>
            <w:r w:rsidRPr="00A60146">
              <w:rPr>
                <w:rFonts w:ascii="Times New Roman" w:eastAsia="Times New Roman" w:hAnsi="Times New Roman"/>
                <w:bCs/>
                <w:lang w:eastAsia="it-IT"/>
              </w:rPr>
              <w:t>to</w:t>
            </w:r>
            <w:proofErr w:type="spellEnd"/>
            <w:r w:rsidRPr="00A60146">
              <w:rPr>
                <w:rFonts w:ascii="Times New Roman" w:eastAsia="Times New Roman" w:hAnsi="Times New Roman"/>
                <w:bCs/>
                <w:lang w:eastAsia="it-IT"/>
              </w:rPr>
              <w:t xml:space="preserve"> </w:t>
            </w:r>
            <w:proofErr w:type="spellStart"/>
            <w:r w:rsidRPr="00A60146">
              <w:rPr>
                <w:rFonts w:ascii="Times New Roman" w:eastAsia="Times New Roman" w:hAnsi="Times New Roman"/>
                <w:bCs/>
                <w:lang w:eastAsia="it-IT"/>
              </w:rPr>
              <w:t>peer</w:t>
            </w:r>
            <w:proofErr w:type="spellEnd"/>
            <w:r w:rsidRPr="00A60146">
              <w:rPr>
                <w:rFonts w:ascii="Times New Roman" w:eastAsia="Times New Roman" w:hAnsi="Times New Roman"/>
                <w:bCs/>
                <w:lang w:eastAsia="it-IT"/>
              </w:rPr>
              <w:t xml:space="preserve">, cooperative </w:t>
            </w:r>
            <w:proofErr w:type="spellStart"/>
            <w:r w:rsidRPr="00A60146">
              <w:rPr>
                <w:rFonts w:ascii="Times New Roman" w:eastAsia="Times New Roman" w:hAnsi="Times New Roman"/>
                <w:bCs/>
                <w:lang w:eastAsia="it-IT"/>
              </w:rPr>
              <w:t>Learning</w:t>
            </w:r>
            <w:proofErr w:type="spellEnd"/>
            <w:r w:rsidRPr="00A60146">
              <w:rPr>
                <w:rFonts w:ascii="Times New Roman" w:eastAsia="Times New Roman" w:hAnsi="Times New Roman"/>
                <w:bCs/>
                <w:lang w:eastAsia="it-IT"/>
              </w:rPr>
              <w:t>, riconoscimento dell'altro, la conoscenza del sé.</w:t>
            </w:r>
          </w:p>
          <w:p w:rsidR="0060765C" w:rsidRPr="00A60146" w:rsidRDefault="0060765C" w:rsidP="005A7EEE">
            <w:pPr>
              <w:suppressAutoHyphens w:val="0"/>
              <w:spacing w:after="0" w:line="240" w:lineRule="auto"/>
              <w:rPr>
                <w:rFonts w:ascii="Times New Roman" w:eastAsia="Times New Roman" w:hAnsi="Times New Roman"/>
                <w:lang w:eastAsia="it-IT"/>
              </w:rPr>
            </w:pPr>
          </w:p>
        </w:tc>
      </w:tr>
      <w:tr w:rsidR="006E1824" w:rsidTr="005A7EEE">
        <w:trPr>
          <w:trHeight w:val="690"/>
        </w:trPr>
        <w:tc>
          <w:tcPr>
            <w:tcW w:w="2580" w:type="dxa"/>
          </w:tcPr>
          <w:p w:rsidR="006E1824" w:rsidRPr="00B8477F" w:rsidRDefault="006E1824" w:rsidP="005A7EEE">
            <w:pPr>
              <w:rPr>
                <w:rFonts w:ascii="Comic Sans MS" w:hAnsi="Comic Sans MS" w:cs="Arial"/>
                <w:b/>
                <w:bCs/>
                <w:i/>
              </w:rPr>
            </w:pPr>
            <w:r w:rsidRPr="00B8477F">
              <w:rPr>
                <w:rFonts w:ascii="Comic Sans MS" w:hAnsi="Comic Sans MS" w:cs="Arial"/>
                <w:b/>
                <w:bCs/>
                <w:i/>
              </w:rPr>
              <w:t>Strumenti</w:t>
            </w:r>
          </w:p>
        </w:tc>
        <w:tc>
          <w:tcPr>
            <w:tcW w:w="6960" w:type="dxa"/>
          </w:tcPr>
          <w:p w:rsidR="006E1824" w:rsidRPr="00A60146" w:rsidRDefault="006E1824" w:rsidP="005A7EEE">
            <w:pPr>
              <w:suppressAutoHyphens w:val="0"/>
              <w:spacing w:after="0" w:line="240" w:lineRule="auto"/>
              <w:rPr>
                <w:rFonts w:ascii="Times New Roman" w:eastAsia="Times New Roman" w:hAnsi="Times New Roman"/>
                <w:lang w:eastAsia="it-IT"/>
              </w:rPr>
            </w:pPr>
            <w:r w:rsidRPr="00A60146">
              <w:rPr>
                <w:rFonts w:ascii="Times New Roman" w:eastAsia="Times New Roman" w:hAnsi="Times New Roman"/>
                <w:lang w:eastAsia="it-IT"/>
              </w:rPr>
              <w:t>Dialogo, Testo didattico, Film, lavori di gruppo.</w:t>
            </w:r>
          </w:p>
        </w:tc>
      </w:tr>
      <w:tr w:rsidR="006E1824" w:rsidTr="005A7EEE">
        <w:trPr>
          <w:trHeight w:val="841"/>
        </w:trPr>
        <w:tc>
          <w:tcPr>
            <w:tcW w:w="2580" w:type="dxa"/>
          </w:tcPr>
          <w:p w:rsidR="006E1824" w:rsidRPr="00B8477F" w:rsidRDefault="006E1824" w:rsidP="005A7EEE">
            <w:pPr>
              <w:rPr>
                <w:rFonts w:ascii="Comic Sans MS" w:hAnsi="Comic Sans MS" w:cs="Arial"/>
                <w:b/>
                <w:bCs/>
                <w:i/>
              </w:rPr>
            </w:pPr>
            <w:r w:rsidRPr="00B8477F">
              <w:rPr>
                <w:rFonts w:ascii="Comic Sans MS" w:hAnsi="Comic Sans MS" w:cs="Arial"/>
                <w:b/>
                <w:bCs/>
                <w:i/>
              </w:rPr>
              <w:t>Criteri di Verifica</w:t>
            </w:r>
          </w:p>
        </w:tc>
        <w:tc>
          <w:tcPr>
            <w:tcW w:w="6960" w:type="dxa"/>
          </w:tcPr>
          <w:p w:rsidR="006E1824" w:rsidRPr="001D1A3C" w:rsidRDefault="006E1824" w:rsidP="005A7EEE">
            <w:pPr>
              <w:suppressAutoHyphens w:val="0"/>
              <w:spacing w:after="0" w:line="240" w:lineRule="auto"/>
              <w:rPr>
                <w:rFonts w:ascii="Times New Roman" w:eastAsia="Times New Roman" w:hAnsi="Times New Roman"/>
                <w:lang w:eastAsia="it-IT"/>
              </w:rPr>
            </w:pPr>
            <w:r w:rsidRPr="001D1A3C">
              <w:rPr>
                <w:rFonts w:ascii="Times New Roman" w:hAnsi="Times New Roman"/>
              </w:rPr>
              <w:t>Le verifiche di valutazione saranno incentrate su prove orali ed elaborazioni scritte, interesse manifestato verso le tematiche proposte e la partecipazione al dialogo,</w:t>
            </w:r>
            <w:r w:rsidRPr="001D1A3C">
              <w:rPr>
                <w:rFonts w:ascii="Times New Roman" w:eastAsia="Times New Roman" w:hAnsi="Times New Roman"/>
                <w:sz w:val="24"/>
                <w:szCs w:val="24"/>
                <w:lang w:eastAsia="it-IT"/>
              </w:rPr>
              <w:t xml:space="preserve"> </w:t>
            </w:r>
            <w:r w:rsidRPr="001D1A3C">
              <w:rPr>
                <w:rFonts w:ascii="Times New Roman" w:eastAsia="Times New Roman" w:hAnsi="Times New Roman"/>
                <w:lang w:eastAsia="it-IT"/>
              </w:rPr>
              <w:t>comportamento, interesse</w:t>
            </w:r>
            <w:r>
              <w:rPr>
                <w:rFonts w:ascii="Times New Roman" w:eastAsia="Times New Roman" w:hAnsi="Times New Roman"/>
                <w:lang w:eastAsia="it-IT"/>
              </w:rPr>
              <w:t>.</w:t>
            </w:r>
          </w:p>
          <w:p w:rsidR="006E1824" w:rsidRDefault="006E1824" w:rsidP="005A7EEE">
            <w:pPr>
              <w:suppressAutoHyphens w:val="0"/>
              <w:spacing w:after="0" w:line="240" w:lineRule="auto"/>
              <w:rPr>
                <w:rFonts w:ascii="Times New Roman" w:eastAsia="Times New Roman" w:hAnsi="Times New Roman"/>
                <w:sz w:val="24"/>
                <w:szCs w:val="24"/>
                <w:lang w:eastAsia="it-IT"/>
              </w:rPr>
            </w:pPr>
          </w:p>
        </w:tc>
      </w:tr>
      <w:tr w:rsidR="006E1824" w:rsidTr="005A7EEE">
        <w:trPr>
          <w:trHeight w:val="839"/>
        </w:trPr>
        <w:tc>
          <w:tcPr>
            <w:tcW w:w="2580" w:type="dxa"/>
          </w:tcPr>
          <w:p w:rsidR="006E1824" w:rsidRPr="00B8477F" w:rsidRDefault="006E1824" w:rsidP="005A7EEE">
            <w:pPr>
              <w:rPr>
                <w:rFonts w:ascii="Comic Sans MS" w:hAnsi="Comic Sans MS" w:cs="Arial"/>
                <w:b/>
                <w:bCs/>
                <w:i/>
              </w:rPr>
            </w:pPr>
            <w:r w:rsidRPr="00B8477F">
              <w:rPr>
                <w:rFonts w:ascii="Comic Sans MS" w:hAnsi="Comic Sans MS" w:cs="Arial"/>
                <w:b/>
                <w:bCs/>
                <w:i/>
              </w:rPr>
              <w:t>Criteri di Valutazione</w:t>
            </w:r>
          </w:p>
        </w:tc>
        <w:tc>
          <w:tcPr>
            <w:tcW w:w="6960" w:type="dxa"/>
          </w:tcPr>
          <w:p w:rsidR="006E1824" w:rsidRPr="001D1A3C" w:rsidRDefault="006E1824" w:rsidP="005A7EEE">
            <w:pPr>
              <w:jc w:val="both"/>
              <w:rPr>
                <w:rFonts w:ascii="Times New Roman" w:hAnsi="Times New Roman"/>
              </w:rPr>
            </w:pPr>
            <w:r w:rsidRPr="001D1A3C">
              <w:rPr>
                <w:rFonts w:ascii="Times New Roman" w:hAnsi="Times New Roman"/>
              </w:rPr>
              <w:t>Intermedia: che avrà lo scopo di accertare quali siano le difficoltà incontrate dagli studenti nel perseguire gli obiettivi proposti, in modo da consentire un intervento tempestivo del docente per adeguare le attività didattiche alle esigenze formative del gruppo classe.</w:t>
            </w:r>
          </w:p>
          <w:p w:rsidR="006E1824" w:rsidRPr="001D1A3C" w:rsidRDefault="006E1824" w:rsidP="005A7EEE">
            <w:pPr>
              <w:ind w:right="-108"/>
              <w:jc w:val="both"/>
              <w:rPr>
                <w:rFonts w:ascii="Times New Roman" w:hAnsi="Times New Roman"/>
              </w:rPr>
            </w:pPr>
            <w:r w:rsidRPr="001D1A3C">
              <w:rPr>
                <w:rFonts w:ascii="Times New Roman" w:hAnsi="Times New Roman"/>
              </w:rPr>
              <w:t>Finale: avrà una funzione ufficiale di riconoscimento del percorso compiuto e della corrispondenza complessiva degli obiettivi raggiunti agli obiettivi attesi.</w:t>
            </w:r>
          </w:p>
          <w:p w:rsidR="006E1824" w:rsidRDefault="006E1824" w:rsidP="005A7EEE">
            <w:pPr>
              <w:suppressAutoHyphens w:val="0"/>
              <w:spacing w:after="0" w:line="240" w:lineRule="auto"/>
              <w:rPr>
                <w:rFonts w:ascii="Times New Roman" w:eastAsia="Times New Roman" w:hAnsi="Times New Roman"/>
                <w:sz w:val="24"/>
                <w:szCs w:val="24"/>
                <w:lang w:eastAsia="it-IT"/>
              </w:rPr>
            </w:pPr>
            <w:r w:rsidRPr="001D1A3C">
              <w:rPr>
                <w:rFonts w:ascii="Times New Roman" w:hAnsi="Times New Roman"/>
              </w:rPr>
              <w:t>Valutazione: Sufficiente (S); Molto (ML); Moltissimo (MT)</w:t>
            </w:r>
          </w:p>
        </w:tc>
      </w:tr>
    </w:tbl>
    <w:p w:rsidR="006E1824" w:rsidRDefault="006E1824" w:rsidP="005A22D8">
      <w:pPr>
        <w:spacing w:before="100" w:after="0" w:line="240" w:lineRule="auto"/>
        <w:rPr>
          <w:rFonts w:ascii="Times New Roman" w:eastAsia="Times New Roman" w:hAnsi="Times New Roman"/>
          <w:b/>
          <w:bCs/>
          <w:sz w:val="24"/>
          <w:szCs w:val="24"/>
          <w:lang w:eastAsia="it-IT"/>
        </w:rPr>
      </w:pPr>
    </w:p>
    <w:p w:rsidR="006E1824" w:rsidRDefault="006E1824" w:rsidP="005A22D8">
      <w:pPr>
        <w:spacing w:before="100" w:after="0" w:line="240" w:lineRule="auto"/>
        <w:rPr>
          <w:rFonts w:ascii="Times New Roman" w:eastAsia="Times New Roman" w:hAnsi="Times New Roman"/>
          <w:b/>
          <w:bCs/>
          <w:sz w:val="24"/>
          <w:szCs w:val="24"/>
          <w:lang w:eastAsia="it-IT"/>
        </w:rPr>
      </w:pPr>
    </w:p>
    <w:p w:rsidR="006E1824" w:rsidRDefault="006E1824" w:rsidP="005A22D8">
      <w:pPr>
        <w:spacing w:before="100" w:after="0" w:line="240" w:lineRule="auto"/>
        <w:rPr>
          <w:rFonts w:ascii="Times New Roman" w:eastAsia="Times New Roman" w:hAnsi="Times New Roman"/>
          <w:b/>
          <w:bCs/>
          <w:sz w:val="24"/>
          <w:szCs w:val="24"/>
          <w:lang w:eastAsia="it-IT"/>
        </w:rPr>
      </w:pPr>
    </w:p>
    <w:p w:rsidR="006E1824" w:rsidRDefault="006E1824" w:rsidP="005A22D8">
      <w:pPr>
        <w:spacing w:before="100" w:after="0" w:line="240" w:lineRule="auto"/>
        <w:rPr>
          <w:rFonts w:ascii="Times New Roman" w:eastAsia="Times New Roman" w:hAnsi="Times New Roman"/>
          <w:b/>
          <w:bCs/>
          <w:sz w:val="24"/>
          <w:szCs w:val="24"/>
          <w:lang w:eastAsia="it-IT"/>
        </w:rPr>
      </w:pPr>
    </w:p>
    <w:p w:rsidR="006E1824" w:rsidRDefault="006E1824" w:rsidP="005A22D8">
      <w:pPr>
        <w:spacing w:before="100" w:after="0" w:line="240" w:lineRule="auto"/>
        <w:rPr>
          <w:rFonts w:ascii="Times New Roman" w:eastAsia="Times New Roman" w:hAnsi="Times New Roman"/>
          <w:b/>
          <w:bCs/>
          <w:sz w:val="24"/>
          <w:szCs w:val="24"/>
          <w:lang w:eastAsia="it-IT"/>
        </w:rPr>
      </w:pPr>
    </w:p>
    <w:p w:rsidR="005A22D8" w:rsidRDefault="005A22D8" w:rsidP="005A22D8">
      <w:pPr>
        <w:spacing w:before="100" w:after="0" w:line="240" w:lineRule="auto"/>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 xml:space="preserve">Contributo della materia all’orientamento formativo degli studenti: </w:t>
      </w:r>
    </w:p>
    <w:p w:rsidR="005A22D8" w:rsidRDefault="005A22D8" w:rsidP="005A22D8">
      <w:pPr>
        <w:spacing w:before="100" w:after="0" w:line="240" w:lineRule="auto"/>
      </w:pPr>
    </w:p>
    <w:p w:rsidR="005A22D8" w:rsidRPr="003B3603" w:rsidRDefault="005A22D8" w:rsidP="005A22D8">
      <w:pPr>
        <w:spacing w:after="0"/>
        <w:jc w:val="both"/>
        <w:rPr>
          <w:rFonts w:ascii="Times New Roman" w:hAnsi="Times New Roman"/>
          <w:sz w:val="24"/>
          <w:szCs w:val="24"/>
        </w:rPr>
      </w:pPr>
      <w:r w:rsidRPr="003B3603">
        <w:rPr>
          <w:rFonts w:ascii="Times New Roman" w:hAnsi="Times New Roman"/>
          <w:sz w:val="24"/>
          <w:szCs w:val="24"/>
        </w:rPr>
        <w:t>Contribuisce alla formazione globale con particolare riferimento agli aspetti spirituali ed etici dell’esistenza, in vista di un inserimento responsabile nella vita civile e sociale, nel mondo universitario e del lavoro.</w:t>
      </w:r>
    </w:p>
    <w:p w:rsidR="005A22D8" w:rsidRDefault="005A22D8" w:rsidP="005A22D8">
      <w:pPr>
        <w:tabs>
          <w:tab w:val="left" w:pos="720"/>
        </w:tabs>
        <w:jc w:val="both"/>
        <w:rPr>
          <w:rFonts w:ascii="Times New Roman" w:eastAsia="Segoe UI" w:hAnsi="Times New Roman"/>
          <w:szCs w:val="24"/>
        </w:rPr>
      </w:pPr>
    </w:p>
    <w:p w:rsidR="005A22D8" w:rsidRPr="00003831" w:rsidRDefault="005A22D8" w:rsidP="005A22D8">
      <w:pPr>
        <w:tabs>
          <w:tab w:val="left" w:pos="720"/>
        </w:tabs>
        <w:jc w:val="both"/>
        <w:rPr>
          <w:rFonts w:ascii="Times New Roman" w:eastAsia="Segoe UI" w:hAnsi="Times New Roman"/>
          <w:szCs w:val="24"/>
        </w:rPr>
      </w:pPr>
    </w:p>
    <w:p w:rsidR="005A22D8" w:rsidRDefault="005A22D8" w:rsidP="005A22D8">
      <w:pPr>
        <w:rPr>
          <w:rFonts w:ascii="Times New Roman" w:hAnsi="Times New Roman"/>
          <w:szCs w:val="24"/>
        </w:rPr>
      </w:pPr>
    </w:p>
    <w:p w:rsidR="005A22D8" w:rsidRPr="00316C3C" w:rsidRDefault="005A22D8" w:rsidP="00316C3C">
      <w:pPr>
        <w:rPr>
          <w:rFonts w:ascii="Times New Roman" w:hAnsi="Times New Roman"/>
          <w:szCs w:val="24"/>
        </w:rPr>
      </w:pPr>
      <w:r>
        <w:rPr>
          <w:rFonts w:ascii="Times New Roman" w:hAnsi="Times New Roman"/>
          <w:szCs w:val="24"/>
        </w:rPr>
        <w:t>Morlupo, 29/ 10 / 2018</w:t>
      </w:r>
      <w:r w:rsidR="00316C3C">
        <w:rPr>
          <w:rFonts w:ascii="Times New Roman" w:hAnsi="Times New Roman"/>
          <w:szCs w:val="24"/>
        </w:rPr>
        <w:tab/>
      </w:r>
      <w:r w:rsidR="00316C3C">
        <w:rPr>
          <w:rFonts w:ascii="Times New Roman" w:hAnsi="Times New Roman"/>
          <w:szCs w:val="24"/>
        </w:rPr>
        <w:tab/>
      </w:r>
      <w:r w:rsidR="00316C3C">
        <w:rPr>
          <w:rFonts w:ascii="Times New Roman" w:hAnsi="Times New Roman"/>
          <w:szCs w:val="24"/>
        </w:rPr>
        <w:tab/>
      </w:r>
      <w:r w:rsidR="00316C3C">
        <w:rPr>
          <w:rFonts w:ascii="Times New Roman" w:hAnsi="Times New Roman"/>
          <w:szCs w:val="24"/>
        </w:rPr>
        <w:tab/>
      </w:r>
      <w:r w:rsidR="00316C3C">
        <w:rPr>
          <w:rFonts w:ascii="Times New Roman" w:hAnsi="Times New Roman"/>
          <w:szCs w:val="24"/>
        </w:rPr>
        <w:tab/>
      </w:r>
      <w:r w:rsidR="00316C3C">
        <w:rPr>
          <w:rFonts w:ascii="Times New Roman" w:hAnsi="Times New Roman"/>
          <w:szCs w:val="24"/>
        </w:rPr>
        <w:tab/>
      </w:r>
      <w:r w:rsidR="00316C3C">
        <w:rPr>
          <w:rFonts w:ascii="Times New Roman" w:hAnsi="Times New Roman"/>
          <w:szCs w:val="24"/>
        </w:rPr>
        <w:tab/>
      </w:r>
      <w:r>
        <w:rPr>
          <w:rFonts w:ascii="Times New Roman" w:eastAsia="Times New Roman" w:hAnsi="Times New Roman"/>
          <w:sz w:val="24"/>
          <w:szCs w:val="24"/>
          <w:lang w:eastAsia="it-IT"/>
        </w:rPr>
        <w:t>Docente</w:t>
      </w:r>
    </w:p>
    <w:p w:rsidR="005A22D8" w:rsidRPr="00CC693C" w:rsidRDefault="005A22D8" w:rsidP="00CC693C">
      <w:pPr>
        <w:spacing w:before="100" w:after="119"/>
        <w:rPr>
          <w:rFonts w:ascii="Times New Roman" w:eastAsia="Times New Roman" w:hAnsi="Times New Roman"/>
          <w:b/>
          <w:bCs/>
          <w:sz w:val="20"/>
          <w:szCs w:val="20"/>
          <w:lang w:eastAsia="it-IT"/>
        </w:rPr>
      </w:pPr>
      <w:r>
        <w:rPr>
          <w:rFonts w:ascii="Times New Roman" w:eastAsia="Times New Roman" w:hAnsi="Times New Roman"/>
          <w:sz w:val="24"/>
          <w:szCs w:val="24"/>
          <w:lang w:eastAsia="it-IT"/>
        </w:rPr>
        <w:t xml:space="preserve">                                                                                                    Prof.</w:t>
      </w:r>
      <w:r w:rsidR="00316C3C">
        <w:rPr>
          <w:rFonts w:ascii="Times New Roman" w:eastAsia="Times New Roman" w:hAnsi="Times New Roman"/>
          <w:sz w:val="24"/>
          <w:szCs w:val="24"/>
          <w:lang w:eastAsia="it-IT"/>
        </w:rPr>
        <w:t xml:space="preserve"> Mauro </w:t>
      </w:r>
      <w:proofErr w:type="spellStart"/>
      <w:r w:rsidR="00316C3C">
        <w:rPr>
          <w:rFonts w:ascii="Times New Roman" w:eastAsia="Times New Roman" w:hAnsi="Times New Roman"/>
          <w:sz w:val="24"/>
          <w:szCs w:val="24"/>
          <w:lang w:eastAsia="it-IT"/>
        </w:rPr>
        <w:t>Rutolo</w:t>
      </w:r>
      <w:proofErr w:type="spellEnd"/>
    </w:p>
    <w:p w:rsidR="005A22D8" w:rsidRDefault="005A22D8" w:rsidP="005A22D8">
      <w:pPr>
        <w:spacing w:before="100" w:after="0" w:line="240" w:lineRule="auto"/>
        <w:jc w:val="center"/>
        <w:rPr>
          <w:rFonts w:ascii="Times New Roman" w:hAnsi="Times New Roman"/>
          <w:b/>
          <w:bCs/>
          <w:sz w:val="20"/>
          <w:szCs w:val="20"/>
        </w:rPr>
      </w:pPr>
    </w:p>
    <w:p w:rsidR="0060765C" w:rsidRDefault="0060765C" w:rsidP="005A22D8">
      <w:pPr>
        <w:spacing w:before="100" w:after="0" w:line="240" w:lineRule="auto"/>
        <w:jc w:val="center"/>
        <w:rPr>
          <w:rFonts w:ascii="Times New Roman" w:hAnsi="Times New Roman"/>
          <w:b/>
          <w:bCs/>
          <w:sz w:val="20"/>
          <w:szCs w:val="20"/>
        </w:rPr>
      </w:pPr>
    </w:p>
    <w:p w:rsidR="0060765C" w:rsidRDefault="0060765C" w:rsidP="005A22D8">
      <w:pPr>
        <w:spacing w:before="100" w:after="0" w:line="240" w:lineRule="auto"/>
        <w:jc w:val="center"/>
        <w:rPr>
          <w:rFonts w:ascii="Times New Roman" w:hAnsi="Times New Roman"/>
          <w:b/>
          <w:bCs/>
          <w:sz w:val="20"/>
          <w:szCs w:val="20"/>
        </w:rPr>
      </w:pPr>
    </w:p>
    <w:p w:rsidR="005A22D8" w:rsidRPr="00D763C0" w:rsidRDefault="005A22D8" w:rsidP="005A22D8">
      <w:pPr>
        <w:spacing w:before="100" w:after="0" w:line="240" w:lineRule="auto"/>
        <w:jc w:val="center"/>
        <w:rPr>
          <w:rFonts w:ascii="Times New Roman" w:hAnsi="Times New Roman"/>
          <w:b/>
          <w:bCs/>
          <w:sz w:val="20"/>
          <w:szCs w:val="20"/>
        </w:rPr>
      </w:pPr>
      <w:r>
        <w:rPr>
          <w:rFonts w:ascii="Times New Roman" w:hAnsi="Times New Roman"/>
          <w:b/>
          <w:bCs/>
          <w:sz w:val="20"/>
          <w:szCs w:val="20"/>
        </w:rPr>
        <w:t>ANNO SCOLASTICO 2018-2019</w:t>
      </w:r>
      <w:bookmarkStart w:id="0" w:name="_GoBack"/>
      <w:bookmarkEnd w:id="0"/>
    </w:p>
    <w:sectPr w:rsidR="005A22D8" w:rsidRPr="00D763C0" w:rsidSect="002E35E4">
      <w:pgSz w:w="11906" w:h="16838"/>
      <w:pgMar w:top="1417" w:right="1134" w:bottom="1134" w:left="1134" w:header="720" w:footer="720" w:gutter="0"/>
      <w:cols w:space="720"/>
      <w:docGrid w:linePitch="360" w:charSpace="-204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hybridMultilevel"/>
    <w:tmpl w:val="02901D82"/>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2216592C"/>
    <w:multiLevelType w:val="hybridMultilevel"/>
    <w:tmpl w:val="8E46C07E"/>
    <w:lvl w:ilvl="0" w:tplc="AF6EA6C4">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
    <w:nsid w:val="2B82528F"/>
    <w:multiLevelType w:val="hybridMultilevel"/>
    <w:tmpl w:val="47D63258"/>
    <w:lvl w:ilvl="0" w:tplc="AF6EA6C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C7106B6"/>
    <w:multiLevelType w:val="hybridMultilevel"/>
    <w:tmpl w:val="44F4C442"/>
    <w:lvl w:ilvl="0" w:tplc="AF6EA6C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0151AD4"/>
    <w:multiLevelType w:val="hybridMultilevel"/>
    <w:tmpl w:val="CB3E9968"/>
    <w:lvl w:ilvl="0" w:tplc="AF6EA6C4">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
    <w:nsid w:val="6174634D"/>
    <w:multiLevelType w:val="hybridMultilevel"/>
    <w:tmpl w:val="7EBA16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5A22D8"/>
    <w:rsid w:val="000A276E"/>
    <w:rsid w:val="00316C3C"/>
    <w:rsid w:val="0054214A"/>
    <w:rsid w:val="00567F01"/>
    <w:rsid w:val="005A22D8"/>
    <w:rsid w:val="005A44F8"/>
    <w:rsid w:val="0060765C"/>
    <w:rsid w:val="006654C4"/>
    <w:rsid w:val="006E1824"/>
    <w:rsid w:val="00994E9E"/>
    <w:rsid w:val="00A77219"/>
    <w:rsid w:val="00C31456"/>
    <w:rsid w:val="00CC693C"/>
    <w:rsid w:val="00F75F0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A22D8"/>
    <w:pPr>
      <w:suppressAutoHyphens/>
      <w:spacing w:after="200" w:line="276" w:lineRule="auto"/>
    </w:pPr>
    <w:rPr>
      <w:rFonts w:ascii="Calibri" w:eastAsia="SimSun" w:hAnsi="Calibri" w:cs="Times New Roman"/>
    </w:rPr>
  </w:style>
  <w:style w:type="paragraph" w:styleId="Titolo1">
    <w:name w:val="heading 1"/>
    <w:basedOn w:val="Normale"/>
    <w:next w:val="Normale"/>
    <w:link w:val="Titolo1Carattere"/>
    <w:qFormat/>
    <w:rsid w:val="005A22D8"/>
    <w:pPr>
      <w:keepNext/>
      <w:suppressAutoHyphens w:val="0"/>
      <w:spacing w:after="0" w:line="240" w:lineRule="auto"/>
      <w:jc w:val="both"/>
      <w:outlineLvl w:val="0"/>
    </w:pPr>
    <w:rPr>
      <w:rFonts w:ascii="Times New Roman" w:eastAsia="Times New Roman" w:hAnsi="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5A22D8"/>
    <w:rPr>
      <w:rFonts w:ascii="Times New Roman" w:eastAsia="Times New Roman" w:hAnsi="Times New Roman" w:cs="Times New Roman"/>
      <w:b/>
      <w:bCs/>
      <w:sz w:val="24"/>
      <w:szCs w:val="24"/>
      <w:lang w:eastAsia="it-IT"/>
    </w:rPr>
  </w:style>
  <w:style w:type="character" w:styleId="Collegamentoipertestuale">
    <w:name w:val="Hyperlink"/>
    <w:basedOn w:val="Carpredefinitoparagrafo"/>
    <w:rsid w:val="005A22D8"/>
    <w:rPr>
      <w:color w:val="0000FF"/>
      <w:u w:val="single"/>
    </w:rPr>
  </w:style>
  <w:style w:type="paragraph" w:styleId="Intestazione">
    <w:name w:val="header"/>
    <w:basedOn w:val="Normale"/>
    <w:link w:val="IntestazioneCarattere"/>
    <w:uiPriority w:val="99"/>
    <w:unhideWhenUsed/>
    <w:rsid w:val="005A22D8"/>
    <w:pPr>
      <w:tabs>
        <w:tab w:val="center" w:pos="4819"/>
        <w:tab w:val="right" w:pos="9638"/>
      </w:tabs>
      <w:suppressAutoHyphens w:val="0"/>
      <w:spacing w:after="0" w:line="240" w:lineRule="auto"/>
    </w:pPr>
    <w:rPr>
      <w:rFonts w:ascii="Times New Roman" w:eastAsia="Times New Roman" w:hAnsi="Times New Roman"/>
      <w:sz w:val="24"/>
      <w:szCs w:val="24"/>
      <w:lang w:eastAsia="it-IT"/>
    </w:rPr>
  </w:style>
  <w:style w:type="character" w:customStyle="1" w:styleId="IntestazioneCarattere">
    <w:name w:val="Intestazione Carattere"/>
    <w:basedOn w:val="Carpredefinitoparagrafo"/>
    <w:link w:val="Intestazione"/>
    <w:uiPriority w:val="99"/>
    <w:rsid w:val="005A22D8"/>
    <w:rPr>
      <w:rFonts w:ascii="Times New Roman" w:eastAsia="Times New Roman" w:hAnsi="Times New Roman" w:cs="Times New Roman"/>
      <w:sz w:val="24"/>
      <w:szCs w:val="24"/>
      <w:lang w:eastAsia="it-IT"/>
    </w:rPr>
  </w:style>
  <w:style w:type="table" w:styleId="Grigliatabella">
    <w:name w:val="Table Grid"/>
    <w:basedOn w:val="Tabellanormale"/>
    <w:uiPriority w:val="59"/>
    <w:rsid w:val="005A22D8"/>
    <w:pPr>
      <w:spacing w:after="0" w:line="240" w:lineRule="auto"/>
    </w:pPr>
    <w:rPr>
      <w:rFonts w:ascii="Times New Roman" w:eastAsia="Times New Roman" w:hAnsi="Times New Roman" w:cs="Times New Roman"/>
      <w:sz w:val="20"/>
      <w:szCs w:val="20"/>
      <w:lang w:eastAsia="it-IT"/>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nfasicorsivo">
    <w:name w:val="Emphasis"/>
    <w:basedOn w:val="Carpredefinitoparagrafo"/>
    <w:uiPriority w:val="20"/>
    <w:qFormat/>
    <w:rsid w:val="005A22D8"/>
    <w:rPr>
      <w:i/>
      <w:iCs/>
    </w:rPr>
  </w:style>
  <w:style w:type="paragraph" w:customStyle="1" w:styleId="Default">
    <w:name w:val="Default"/>
    <w:rsid w:val="005A22D8"/>
    <w:pPr>
      <w:autoSpaceDE w:val="0"/>
      <w:autoSpaceDN w:val="0"/>
      <w:adjustRightInd w:val="0"/>
      <w:spacing w:after="0" w:line="240" w:lineRule="auto"/>
    </w:pPr>
    <w:rPr>
      <w:rFonts w:ascii="Calibri" w:hAnsi="Calibri" w:cs="Calibri"/>
      <w:color w:val="000000"/>
      <w:sz w:val="24"/>
      <w:szCs w:val="24"/>
    </w:rPr>
  </w:style>
  <w:style w:type="paragraph" w:styleId="Paragrafoelenco">
    <w:name w:val="List Paragraph"/>
    <w:basedOn w:val="Normale"/>
    <w:uiPriority w:val="34"/>
    <w:qFormat/>
    <w:rsid w:val="005A22D8"/>
    <w:pPr>
      <w:suppressAutoHyphens w:val="0"/>
      <w:spacing w:after="160" w:line="259" w:lineRule="auto"/>
      <w:ind w:left="720"/>
      <w:contextualSpacing/>
    </w:pPr>
    <w:rPr>
      <w:rFonts w:asciiTheme="minorHAnsi" w:eastAsiaTheme="minorHAnsi" w:hAnsiTheme="minorHAnsi" w:cstheme="minorBidi"/>
    </w:rPr>
  </w:style>
  <w:style w:type="paragraph" w:styleId="Testofumetto">
    <w:name w:val="Balloon Text"/>
    <w:basedOn w:val="Normale"/>
    <w:link w:val="TestofumettoCarattere"/>
    <w:uiPriority w:val="99"/>
    <w:semiHidden/>
    <w:unhideWhenUsed/>
    <w:rsid w:val="006654C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654C4"/>
    <w:rPr>
      <w:rFonts w:ascii="Tahoma" w:eastAsia="SimSu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is093003@istruzione.it"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www.iismargheritahack.gov.it/GetContent.aspx?ID=d0f129f2-de25-4c29-b674-6e8029d1d6fb&amp;FILETODOWNLOAD=C8E05CB1-7408-4417-AE99-CE6A42A56433&amp;TypeToDownload=PATHGENERIC"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ismargheritahack.gov.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1620</Words>
  <Characters>9235</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10834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dc:creator>
  <cp:lastModifiedBy>Utente</cp:lastModifiedBy>
  <cp:revision>4</cp:revision>
  <dcterms:created xsi:type="dcterms:W3CDTF">2018-10-28T16:15:00Z</dcterms:created>
  <dcterms:modified xsi:type="dcterms:W3CDTF">2018-10-28T16:21:00Z</dcterms:modified>
</cp:coreProperties>
</file>